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FFF8" w14:textId="77777777" w:rsidR="00945BCE" w:rsidRPr="00D27FF5" w:rsidRDefault="008A05E7" w:rsidP="00945BCE">
      <w:pPr>
        <w:ind w:right="850"/>
        <w:jc w:val="both"/>
        <w:rPr>
          <w:rFonts w:ascii="Arial" w:hAnsi="Arial" w:cs="Arial"/>
          <w:sz w:val="24"/>
          <w:szCs w:val="24"/>
        </w:rPr>
      </w:pPr>
      <w:r w:rsidRPr="00D27FF5">
        <w:rPr>
          <w:rFonts w:ascii="Arial" w:hAnsi="Arial" w:cs="Arial"/>
          <w:sz w:val="24"/>
          <w:szCs w:val="24"/>
        </w:rPr>
        <w:tab/>
      </w:r>
    </w:p>
    <w:p w14:paraId="7CE095A4" w14:textId="00EC9EC5" w:rsidR="008A05E7" w:rsidRPr="00D27FF5" w:rsidRDefault="008A05E7" w:rsidP="008A05E7">
      <w:pPr>
        <w:ind w:right="850"/>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MODULO A</w:t>
      </w:r>
    </w:p>
    <w:p w14:paraId="4ED9A053" w14:textId="77777777" w:rsidR="008A05E7" w:rsidRPr="00D27FF5" w:rsidRDefault="008A05E7" w:rsidP="008A05E7">
      <w:pPr>
        <w:ind w:right="850"/>
        <w:jc w:val="both"/>
        <w:rPr>
          <w:rFonts w:ascii="Arial" w:hAnsi="Arial" w:cs="Arial"/>
          <w:sz w:val="24"/>
          <w:szCs w:val="24"/>
        </w:rPr>
      </w:pPr>
    </w:p>
    <w:p w14:paraId="0DE871CA" w14:textId="77777777" w:rsidR="008A05E7" w:rsidRPr="00D27FF5" w:rsidRDefault="008A05E7" w:rsidP="008A05E7">
      <w:pPr>
        <w:ind w:left="4956" w:right="850"/>
        <w:jc w:val="both"/>
        <w:rPr>
          <w:rFonts w:ascii="Arial" w:hAnsi="Arial" w:cs="Arial"/>
          <w:sz w:val="24"/>
          <w:szCs w:val="24"/>
        </w:rPr>
      </w:pPr>
      <w:r w:rsidRPr="00D27FF5">
        <w:rPr>
          <w:rFonts w:ascii="Arial" w:hAnsi="Arial" w:cs="Arial"/>
          <w:sz w:val="24"/>
          <w:szCs w:val="24"/>
        </w:rPr>
        <w:t>Spett.le Comune di Cernusco sul Naviglio</w:t>
      </w:r>
    </w:p>
    <w:p w14:paraId="2961F97F" w14:textId="77777777" w:rsidR="008A05E7" w:rsidRPr="00D27FF5" w:rsidRDefault="008A05E7" w:rsidP="008A05E7">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Via Tizzoni,2</w:t>
      </w:r>
    </w:p>
    <w:p w14:paraId="2EAD4FEF" w14:textId="77777777" w:rsidR="008A05E7" w:rsidRPr="00D27FF5" w:rsidRDefault="008A05E7" w:rsidP="008A05E7">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20063 Cernusco sul Naviglio (Mi)</w:t>
      </w:r>
    </w:p>
    <w:p w14:paraId="49E052A6" w14:textId="77777777" w:rsidR="008A05E7" w:rsidRPr="00D27FF5" w:rsidRDefault="008A05E7" w:rsidP="008A05E7">
      <w:pPr>
        <w:ind w:right="850"/>
        <w:jc w:val="both"/>
        <w:rPr>
          <w:rFonts w:ascii="Arial" w:hAnsi="Arial" w:cs="Arial"/>
          <w:sz w:val="24"/>
          <w:szCs w:val="24"/>
        </w:rPr>
      </w:pPr>
    </w:p>
    <w:p w14:paraId="3DCF8771" w14:textId="77777777" w:rsidR="008A05E7" w:rsidRPr="00D27FF5" w:rsidRDefault="008A05E7" w:rsidP="008A05E7">
      <w:pPr>
        <w:autoSpaceDE w:val="0"/>
        <w:autoSpaceDN w:val="0"/>
        <w:adjustRightInd w:val="0"/>
        <w:jc w:val="center"/>
        <w:rPr>
          <w:rFonts w:ascii="Times-Bold" w:hAnsi="Times-Bold" w:cs="Times-Bold"/>
          <w:b/>
          <w:bCs/>
          <w:sz w:val="24"/>
          <w:szCs w:val="24"/>
        </w:rPr>
      </w:pPr>
    </w:p>
    <w:p w14:paraId="5707D21D" w14:textId="552D72DB" w:rsidR="008A05E7" w:rsidRDefault="008A05E7" w:rsidP="00424DFC">
      <w:pPr>
        <w:jc w:val="both"/>
        <w:rPr>
          <w:rFonts w:ascii="Arial" w:hAnsi="Arial" w:cs="Arial"/>
          <w:b/>
          <w:bCs/>
          <w:sz w:val="24"/>
          <w:szCs w:val="24"/>
        </w:rPr>
      </w:pPr>
      <w:r w:rsidRPr="007C4D7B">
        <w:rPr>
          <w:rFonts w:ascii="Arial" w:hAnsi="Arial" w:cs="Arial"/>
          <w:b/>
          <w:bCs/>
          <w:sz w:val="24"/>
          <w:szCs w:val="24"/>
        </w:rPr>
        <w:t xml:space="preserve">OGGETTO: </w:t>
      </w:r>
      <w:r w:rsidR="00424DFC" w:rsidRPr="00424DFC">
        <w:rPr>
          <w:rFonts w:ascii="Arial" w:hAnsi="Arial" w:cs="Arial"/>
          <w:b/>
          <w:bCs/>
          <w:sz w:val="24"/>
          <w:szCs w:val="24"/>
        </w:rPr>
        <w:t>AVVISO PER L’ACQUISIZIONE DI MANIFESTAZIONI DI INTERESSE FINALIZZATA ALLA CONCESSIONE D’USO DI PORZIONE DI IMMOBILE DI PROPRIETA’ COMUNALE, DA DESTINARE A BAR, SITO ALL’INTERNO DEI LOCALI DELLA BIBLIOTECA CIVICA "LINO PENATI" DI VIA CAVOUR N. 51 A CERNUSCO SUL NAVIGLIO</w:t>
      </w:r>
    </w:p>
    <w:p w14:paraId="64CA06F7" w14:textId="77777777" w:rsidR="00424DFC" w:rsidRPr="00945BCE" w:rsidRDefault="00424DFC" w:rsidP="00424DFC">
      <w:pPr>
        <w:jc w:val="both"/>
        <w:rPr>
          <w:rFonts w:ascii="Arial" w:hAnsi="Arial" w:cs="Arial"/>
          <w:sz w:val="24"/>
          <w:szCs w:val="24"/>
        </w:rPr>
      </w:pPr>
    </w:p>
    <w:p w14:paraId="6214813E"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Il sottoscritto ________________________________________________</w:t>
      </w:r>
    </w:p>
    <w:p w14:paraId="47AF1824"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233DF725"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nato il __.__.____ a __________________________________________.</w:t>
      </w:r>
    </w:p>
    <w:p w14:paraId="1B3F06A8"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5BEF280E"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in qualità di _________________________________________________.</w:t>
      </w:r>
    </w:p>
    <w:p w14:paraId="00E096CD"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4305F7A9"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dell’impresa_________________________________________________</w:t>
      </w:r>
    </w:p>
    <w:p w14:paraId="56FAE948"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72D4611F"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con sede legale in________________________via__________________</w:t>
      </w:r>
    </w:p>
    <w:p w14:paraId="589EC6AA"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5E3850E1"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cap___________Telefono______________________________________</w:t>
      </w:r>
    </w:p>
    <w:p w14:paraId="3183C1DF"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26B164B3"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con codice fiscale n___________________________________________.</w:t>
      </w:r>
    </w:p>
    <w:p w14:paraId="7E70F4F3"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4E720AE2"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con partita IVA n______________________________________________</w:t>
      </w:r>
    </w:p>
    <w:p w14:paraId="08185CA4"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29A6BF92" w14:textId="77777777" w:rsidR="008A05E7" w:rsidRPr="00945BCE" w:rsidRDefault="008A05E7" w:rsidP="008A05E7">
      <w:pPr>
        <w:jc w:val="both"/>
        <w:rPr>
          <w:rFonts w:ascii="Arial" w:hAnsi="Arial" w:cs="Arial"/>
          <w:sz w:val="24"/>
          <w:szCs w:val="24"/>
        </w:rPr>
      </w:pPr>
    </w:p>
    <w:p w14:paraId="7D0FFC28" w14:textId="77777777" w:rsidR="008A05E7" w:rsidRPr="00945BCE" w:rsidRDefault="008A05E7" w:rsidP="008A05E7">
      <w:pPr>
        <w:jc w:val="center"/>
        <w:rPr>
          <w:rFonts w:ascii="Arial" w:hAnsi="Arial" w:cs="Arial"/>
          <w:b/>
          <w:sz w:val="24"/>
          <w:szCs w:val="24"/>
        </w:rPr>
      </w:pPr>
      <w:r w:rsidRPr="00945BCE">
        <w:rPr>
          <w:rFonts w:ascii="Arial" w:hAnsi="Arial" w:cs="Arial"/>
          <w:b/>
          <w:sz w:val="24"/>
          <w:szCs w:val="24"/>
        </w:rPr>
        <w:t>DICHIARA</w:t>
      </w:r>
    </w:p>
    <w:p w14:paraId="69498C9B" w14:textId="77777777" w:rsidR="008A05E7" w:rsidRPr="00945BCE" w:rsidRDefault="008A05E7" w:rsidP="008A05E7">
      <w:pPr>
        <w:jc w:val="both"/>
        <w:rPr>
          <w:rFonts w:ascii="Arial" w:hAnsi="Arial" w:cs="Arial"/>
          <w:sz w:val="24"/>
          <w:szCs w:val="24"/>
        </w:rPr>
      </w:pPr>
    </w:p>
    <w:p w14:paraId="45A3FCBC" w14:textId="6096944B" w:rsidR="008A05E7" w:rsidRPr="00945BCE" w:rsidRDefault="008A05E7" w:rsidP="008A05E7">
      <w:pPr>
        <w:autoSpaceDE w:val="0"/>
        <w:autoSpaceDN w:val="0"/>
        <w:adjustRightInd w:val="0"/>
        <w:jc w:val="both"/>
        <w:rPr>
          <w:rFonts w:ascii="Arial" w:hAnsi="Arial" w:cs="Arial"/>
          <w:sz w:val="24"/>
          <w:szCs w:val="24"/>
        </w:rPr>
      </w:pPr>
      <w:r w:rsidRPr="00945BCE">
        <w:rPr>
          <w:rFonts w:ascii="Arial" w:hAnsi="Arial" w:cs="Arial"/>
          <w:sz w:val="24"/>
          <w:szCs w:val="24"/>
        </w:rPr>
        <w:t>1.di essere disponibile a partecipare a</w:t>
      </w:r>
      <w:r w:rsidR="00424DFC">
        <w:rPr>
          <w:rFonts w:ascii="Arial" w:hAnsi="Arial" w:cs="Arial"/>
          <w:sz w:val="24"/>
          <w:szCs w:val="24"/>
        </w:rPr>
        <w:t xml:space="preserve"> procedura negoziata A MEZZO PIATTAFORMA SINTEL per la </w:t>
      </w:r>
      <w:r w:rsidR="00424DFC" w:rsidRPr="00424DFC">
        <w:rPr>
          <w:rFonts w:ascii="Arial" w:hAnsi="Arial" w:cs="Arial"/>
          <w:sz w:val="24"/>
          <w:szCs w:val="24"/>
        </w:rPr>
        <w:t>CONCESSIONE D’USO DI PORZIONE DI IMMOBILE DI PROPRIETA’ COMUNALE, DA DESTINARE A BAR, SITO ALL’INTERNO DEI LOCALI DELLA BIBLIOTECA CIVICA "LINO PENATI" DI VIA CAVOUR N. 51 A CERNUSCO SUL NAVIGLIO</w:t>
      </w:r>
      <w:r w:rsidR="00424DFC">
        <w:rPr>
          <w:rFonts w:ascii="Arial" w:hAnsi="Arial" w:cs="Arial"/>
          <w:sz w:val="24"/>
          <w:szCs w:val="24"/>
        </w:rPr>
        <w:t xml:space="preserve"> </w:t>
      </w:r>
      <w:r w:rsidRPr="00945BCE">
        <w:rPr>
          <w:rFonts w:ascii="Arial" w:hAnsi="Arial" w:cs="Arial"/>
          <w:b/>
          <w:bCs/>
          <w:sz w:val="24"/>
          <w:szCs w:val="24"/>
        </w:rPr>
        <w:t xml:space="preserve">di cui all’avviso </w:t>
      </w:r>
      <w:r w:rsidR="004970C2" w:rsidRPr="004970C2">
        <w:rPr>
          <w:rFonts w:ascii="Arial" w:hAnsi="Arial" w:cs="Arial"/>
          <w:b/>
          <w:bCs/>
          <w:sz w:val="24"/>
          <w:szCs w:val="24"/>
        </w:rPr>
        <w:t>Prot. n. 32844 /2021</w:t>
      </w:r>
      <w:r w:rsidR="004970C2">
        <w:rPr>
          <w:rFonts w:ascii="Arial" w:hAnsi="Arial" w:cs="Arial"/>
          <w:b/>
          <w:bCs/>
          <w:sz w:val="24"/>
          <w:szCs w:val="24"/>
        </w:rPr>
        <w:t xml:space="preserve"> </w:t>
      </w:r>
      <w:r w:rsidR="004970C2" w:rsidRPr="004970C2">
        <w:rPr>
          <w:rFonts w:ascii="Arial" w:hAnsi="Arial" w:cs="Arial"/>
          <w:b/>
          <w:bCs/>
          <w:sz w:val="24"/>
          <w:szCs w:val="24"/>
        </w:rPr>
        <w:t>del 21/06/2021</w:t>
      </w:r>
      <w:r w:rsidR="004970C2">
        <w:rPr>
          <w:rFonts w:ascii="Arial" w:hAnsi="Arial" w:cs="Arial"/>
          <w:sz w:val="24"/>
          <w:szCs w:val="24"/>
        </w:rPr>
        <w:t xml:space="preserve"> c</w:t>
      </w:r>
      <w:r w:rsidRPr="004970C2">
        <w:rPr>
          <w:rFonts w:ascii="Arial" w:hAnsi="Arial" w:cs="Arial"/>
          <w:sz w:val="24"/>
          <w:szCs w:val="24"/>
        </w:rPr>
        <w:t>he verr</w:t>
      </w:r>
      <w:r w:rsidR="00424DFC" w:rsidRPr="004970C2">
        <w:rPr>
          <w:rFonts w:ascii="Arial" w:hAnsi="Arial" w:cs="Arial"/>
          <w:sz w:val="24"/>
          <w:szCs w:val="24"/>
        </w:rPr>
        <w:t>à</w:t>
      </w:r>
      <w:r w:rsidRPr="004970C2">
        <w:rPr>
          <w:rFonts w:ascii="Arial" w:hAnsi="Arial" w:cs="Arial"/>
          <w:sz w:val="24"/>
          <w:szCs w:val="24"/>
        </w:rPr>
        <w:t xml:space="preserve"> eventualmente indett</w:t>
      </w:r>
      <w:r w:rsidR="00424DFC" w:rsidRPr="004970C2">
        <w:rPr>
          <w:rFonts w:ascii="Arial" w:hAnsi="Arial" w:cs="Arial"/>
          <w:sz w:val="24"/>
          <w:szCs w:val="24"/>
        </w:rPr>
        <w:t>a</w:t>
      </w:r>
      <w:r w:rsidRPr="004970C2">
        <w:rPr>
          <w:rFonts w:ascii="Arial" w:hAnsi="Arial" w:cs="Arial"/>
          <w:b/>
          <w:sz w:val="24"/>
          <w:szCs w:val="24"/>
        </w:rPr>
        <w:t xml:space="preserve"> </w:t>
      </w:r>
      <w:r w:rsidRPr="004970C2">
        <w:rPr>
          <w:rFonts w:ascii="Arial" w:hAnsi="Arial" w:cs="Arial"/>
          <w:sz w:val="24"/>
          <w:szCs w:val="24"/>
        </w:rPr>
        <w:t>dall’Amministrazione in indirizzo. A tal fine:</w:t>
      </w:r>
    </w:p>
    <w:p w14:paraId="3F239DC0" w14:textId="77777777" w:rsidR="008A05E7" w:rsidRPr="00945BCE" w:rsidRDefault="008A05E7" w:rsidP="008A05E7">
      <w:pPr>
        <w:jc w:val="both"/>
        <w:rPr>
          <w:rFonts w:ascii="Arial" w:hAnsi="Arial" w:cs="Arial"/>
          <w:sz w:val="24"/>
          <w:szCs w:val="24"/>
        </w:rPr>
      </w:pPr>
    </w:p>
    <w:p w14:paraId="5467A657" w14:textId="77777777" w:rsidR="008A05E7" w:rsidRPr="00D27FF5" w:rsidRDefault="008A05E7" w:rsidP="008A05E7">
      <w:pPr>
        <w:jc w:val="both"/>
        <w:rPr>
          <w:rFonts w:ascii="Arial" w:hAnsi="Arial" w:cs="Arial"/>
          <w:sz w:val="24"/>
          <w:szCs w:val="24"/>
        </w:rPr>
      </w:pPr>
      <w:r w:rsidRPr="00945BCE">
        <w:rPr>
          <w:rFonts w:ascii="Arial" w:hAnsi="Arial" w:cs="Arial"/>
          <w:sz w:val="24"/>
          <w:szCs w:val="24"/>
        </w:rPr>
        <w:t>1) elegge il seguente domicilio, presso il quale chiede venga inviata ogni comunicazione</w:t>
      </w:r>
      <w:r w:rsidRPr="00D27FF5">
        <w:rPr>
          <w:rFonts w:ascii="Arial" w:hAnsi="Arial" w:cs="Arial"/>
          <w:sz w:val="24"/>
          <w:szCs w:val="24"/>
        </w:rPr>
        <w:t xml:space="preserve"> relativa alle procedure negoziate, sollevando l'AMMINISTRAZIONE da ogni responsabilità derivante da mancato recapito:</w:t>
      </w:r>
    </w:p>
    <w:p w14:paraId="27653E69" w14:textId="77777777" w:rsidR="008A05E7" w:rsidRPr="00D27FF5" w:rsidRDefault="008A05E7" w:rsidP="008A05E7">
      <w:pPr>
        <w:jc w:val="both"/>
        <w:rPr>
          <w:rFonts w:ascii="Arial" w:hAnsi="Arial" w:cs="Arial"/>
          <w:sz w:val="24"/>
          <w:szCs w:val="24"/>
        </w:rPr>
      </w:pPr>
    </w:p>
    <w:p w14:paraId="7217FDB6"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via, piazza, civico:</w:t>
      </w:r>
      <w:r w:rsidRPr="00D27FF5">
        <w:rPr>
          <w:rFonts w:ascii="Arial" w:hAnsi="Arial" w:cs="Arial"/>
          <w:sz w:val="24"/>
          <w:szCs w:val="24"/>
        </w:rPr>
        <w:tab/>
        <w:t>__________________________________________________________</w:t>
      </w:r>
    </w:p>
    <w:p w14:paraId="1D6D1878" w14:textId="77777777" w:rsidR="008A05E7" w:rsidRPr="00D27FF5" w:rsidRDefault="008A05E7" w:rsidP="008A05E7">
      <w:pPr>
        <w:jc w:val="both"/>
        <w:rPr>
          <w:rFonts w:ascii="Arial" w:hAnsi="Arial" w:cs="Arial"/>
          <w:sz w:val="24"/>
          <w:szCs w:val="24"/>
        </w:rPr>
      </w:pPr>
    </w:p>
    <w:p w14:paraId="7D50760D"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comune, provincia, cap:</w:t>
      </w:r>
      <w:r w:rsidRPr="00D27FF5">
        <w:rPr>
          <w:rFonts w:ascii="Arial" w:hAnsi="Arial" w:cs="Arial"/>
          <w:sz w:val="24"/>
          <w:szCs w:val="24"/>
        </w:rPr>
        <w:tab/>
        <w:t>__________________________________________________________</w:t>
      </w:r>
    </w:p>
    <w:p w14:paraId="12CDD559" w14:textId="77777777" w:rsidR="008A05E7" w:rsidRPr="00D27FF5" w:rsidRDefault="008A05E7" w:rsidP="008A05E7">
      <w:pPr>
        <w:jc w:val="both"/>
        <w:rPr>
          <w:rFonts w:ascii="Arial" w:hAnsi="Arial" w:cs="Arial"/>
          <w:sz w:val="24"/>
          <w:szCs w:val="24"/>
        </w:rPr>
      </w:pPr>
    </w:p>
    <w:p w14:paraId="7D7E7E49"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telefono, telefax, e-mail (PEC):</w:t>
      </w:r>
      <w:r w:rsidRPr="00D27FF5">
        <w:rPr>
          <w:rFonts w:ascii="Arial" w:hAnsi="Arial" w:cs="Arial"/>
          <w:sz w:val="24"/>
          <w:szCs w:val="24"/>
        </w:rPr>
        <w:tab/>
        <w:t>__________________________________________________________</w:t>
      </w:r>
    </w:p>
    <w:p w14:paraId="78BFB73E" w14:textId="77777777" w:rsidR="008A05E7" w:rsidRPr="00D27FF5" w:rsidRDefault="008A05E7" w:rsidP="008A05E7">
      <w:pPr>
        <w:jc w:val="both"/>
        <w:rPr>
          <w:rFonts w:ascii="Arial" w:hAnsi="Arial" w:cs="Arial"/>
          <w:sz w:val="24"/>
          <w:szCs w:val="24"/>
        </w:rPr>
      </w:pPr>
    </w:p>
    <w:p w14:paraId="6DE5C81F"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2) dichiara di:</w:t>
      </w:r>
    </w:p>
    <w:p w14:paraId="233B3E2E" w14:textId="77777777" w:rsidR="008A05E7" w:rsidRPr="00D27FF5" w:rsidRDefault="008A05E7" w:rsidP="008A05E7">
      <w:pPr>
        <w:jc w:val="both"/>
        <w:rPr>
          <w:rFonts w:ascii="Arial" w:hAnsi="Arial" w:cs="Arial"/>
          <w:sz w:val="24"/>
          <w:szCs w:val="24"/>
        </w:rPr>
      </w:pPr>
    </w:p>
    <w:p w14:paraId="32CD3A5C" w14:textId="77777777" w:rsidR="008A05E7" w:rsidRPr="00D27FF5" w:rsidRDefault="008A05E7" w:rsidP="008A05E7">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lastRenderedPageBreak/>
        <w:t>di non trovarsi in nessuna delle condizioni che comportano l’incapacità a contrarre con la Pubblica Amministrazione;</w:t>
      </w:r>
    </w:p>
    <w:p w14:paraId="0644B87D" w14:textId="77777777" w:rsidR="008A05E7" w:rsidRPr="00D27FF5" w:rsidRDefault="008A05E7" w:rsidP="008A05E7">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che l’impresa è iscritta nel registro delle imprese della Camera di Commercio di-……………………….. per la seguente attività …………..……….…………e che i dati dell’iscrizione sono i seguenti (</w:t>
      </w:r>
      <w:r w:rsidRPr="00D27FF5">
        <w:rPr>
          <w:rFonts w:ascii="Arial" w:hAnsi="Arial" w:cs="Arial"/>
          <w:i/>
          <w:iCs/>
          <w:sz w:val="24"/>
          <w:szCs w:val="24"/>
        </w:rPr>
        <w:t>per le ditte con sede in uno stato straniero, indicare i dati di iscrizione nell’Albo o Lista ufficiale dello Stato di appartenenza</w:t>
      </w:r>
      <w:r w:rsidRPr="00D27FF5">
        <w:rPr>
          <w:rFonts w:ascii="Arial" w:hAnsi="Arial" w:cs="Arial"/>
          <w:sz w:val="24"/>
          <w:szCs w:val="24"/>
        </w:rPr>
        <w:t>):</w:t>
      </w:r>
    </w:p>
    <w:p w14:paraId="15663774"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1) numero di iscrizione………………………</w:t>
      </w:r>
    </w:p>
    <w:p w14:paraId="0D6A1EC8"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2) data di iscrizione…………………………..</w:t>
      </w:r>
    </w:p>
    <w:p w14:paraId="3B2B96A1"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3) durata della ditta/data termine….…………</w:t>
      </w:r>
    </w:p>
    <w:p w14:paraId="123E6C44"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4) forma giuridica……………………………</w:t>
      </w:r>
    </w:p>
    <w:p w14:paraId="7FCC3501"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5) titolari, soci, direttori tecnici, amministratori muniti di rappresentanza, soci accomandatari (</w:t>
      </w:r>
      <w:r w:rsidRPr="00D27FF5">
        <w:rPr>
          <w:rFonts w:ascii="Arial" w:hAnsi="Arial" w:cs="Arial"/>
          <w:i/>
          <w:iCs/>
          <w:sz w:val="24"/>
          <w:szCs w:val="24"/>
        </w:rPr>
        <w:t>indicare i nominativi, le qualifiche, le date di nascita e la residenza</w:t>
      </w:r>
      <w:r w:rsidRPr="00D27FF5">
        <w:rPr>
          <w:rFonts w:ascii="Arial" w:hAnsi="Arial" w:cs="Arial"/>
          <w:sz w:val="24"/>
          <w:szCs w:val="24"/>
        </w:rPr>
        <w:t>):</w:t>
      </w:r>
    </w:p>
    <w:p w14:paraId="581A726E"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14:paraId="09A4C499"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14:paraId="41482F95" w14:textId="75A1B282" w:rsidR="008A05E7" w:rsidRPr="00D27FF5" w:rsidRDefault="00546E70" w:rsidP="008A05E7">
      <w:pPr>
        <w:autoSpaceDE w:val="0"/>
        <w:autoSpaceDN w:val="0"/>
        <w:adjustRightInd w:val="0"/>
        <w:ind w:left="284"/>
        <w:jc w:val="both"/>
        <w:rPr>
          <w:rFonts w:ascii="Arial" w:hAnsi="Arial" w:cs="Arial"/>
          <w:sz w:val="24"/>
          <w:szCs w:val="24"/>
        </w:rPr>
      </w:pPr>
      <w:r>
        <w:rPr>
          <w:rFonts w:ascii="Arial" w:hAnsi="Arial" w:cs="Arial"/>
          <w:sz w:val="24"/>
          <w:szCs w:val="24"/>
        </w:rPr>
        <w:t>6</w:t>
      </w:r>
      <w:r w:rsidR="008A05E7" w:rsidRPr="00D27FF5">
        <w:rPr>
          <w:rFonts w:ascii="Arial" w:hAnsi="Arial" w:cs="Arial"/>
          <w:sz w:val="24"/>
          <w:szCs w:val="24"/>
        </w:rPr>
        <w:t>) di avere posizione n……………presso l’INPS di ……………….…sede di …………………;</w:t>
      </w:r>
    </w:p>
    <w:p w14:paraId="095637AE" w14:textId="5173EB54" w:rsidR="008A05E7" w:rsidRPr="00D27FF5" w:rsidRDefault="00546E70" w:rsidP="008A05E7">
      <w:pPr>
        <w:autoSpaceDE w:val="0"/>
        <w:autoSpaceDN w:val="0"/>
        <w:adjustRightInd w:val="0"/>
        <w:ind w:left="284"/>
        <w:jc w:val="both"/>
        <w:rPr>
          <w:rFonts w:ascii="Arial" w:hAnsi="Arial" w:cs="Arial"/>
          <w:sz w:val="24"/>
          <w:szCs w:val="24"/>
        </w:rPr>
      </w:pPr>
      <w:r>
        <w:rPr>
          <w:rFonts w:ascii="Arial" w:hAnsi="Arial" w:cs="Arial"/>
          <w:sz w:val="24"/>
          <w:szCs w:val="24"/>
        </w:rPr>
        <w:t>7</w:t>
      </w:r>
      <w:r w:rsidR="008A05E7" w:rsidRPr="00D27FF5">
        <w:rPr>
          <w:rFonts w:ascii="Arial" w:hAnsi="Arial" w:cs="Arial"/>
          <w:sz w:val="24"/>
          <w:szCs w:val="24"/>
        </w:rPr>
        <w:t>) di avere posizione n……………presso l’INAIL di …………………sede di…………….;</w:t>
      </w:r>
    </w:p>
    <w:p w14:paraId="3F715D27" w14:textId="7153251D" w:rsidR="008A05E7" w:rsidRPr="00D27FF5" w:rsidRDefault="00546E70" w:rsidP="008A05E7">
      <w:pPr>
        <w:autoSpaceDE w:val="0"/>
        <w:autoSpaceDN w:val="0"/>
        <w:adjustRightInd w:val="0"/>
        <w:ind w:left="284"/>
        <w:jc w:val="both"/>
        <w:rPr>
          <w:rFonts w:ascii="Arial" w:hAnsi="Arial" w:cs="Arial"/>
          <w:sz w:val="24"/>
          <w:szCs w:val="24"/>
        </w:rPr>
      </w:pPr>
      <w:r>
        <w:rPr>
          <w:rFonts w:ascii="Arial" w:hAnsi="Arial" w:cs="Arial"/>
          <w:sz w:val="24"/>
          <w:szCs w:val="24"/>
        </w:rPr>
        <w:t>8</w:t>
      </w:r>
      <w:r w:rsidR="008A05E7" w:rsidRPr="00D27FF5">
        <w:rPr>
          <w:rFonts w:ascii="Arial" w:hAnsi="Arial" w:cs="Arial"/>
          <w:sz w:val="24"/>
          <w:szCs w:val="24"/>
        </w:rPr>
        <w:t>) che l’impresa è iscritta al Servizio provinciale che esercita funzioni di collocamento di …………….;</w:t>
      </w:r>
    </w:p>
    <w:p w14:paraId="28FE52D5" w14:textId="46070ECE" w:rsidR="00424DFC" w:rsidRDefault="00424DFC" w:rsidP="008A05E7">
      <w:pPr>
        <w:autoSpaceDE w:val="0"/>
        <w:autoSpaceDN w:val="0"/>
        <w:adjustRightInd w:val="0"/>
        <w:ind w:left="284"/>
        <w:jc w:val="both"/>
        <w:rPr>
          <w:rFonts w:ascii="Arial" w:hAnsi="Arial" w:cs="Arial"/>
          <w:sz w:val="24"/>
          <w:szCs w:val="24"/>
        </w:rPr>
      </w:pPr>
    </w:p>
    <w:p w14:paraId="17CFBFC4" w14:textId="17FC8E42" w:rsidR="008B6685" w:rsidRDefault="008B6685" w:rsidP="008A05E7">
      <w:pPr>
        <w:autoSpaceDE w:val="0"/>
        <w:autoSpaceDN w:val="0"/>
        <w:adjustRightInd w:val="0"/>
        <w:ind w:left="284"/>
        <w:jc w:val="both"/>
        <w:rPr>
          <w:rFonts w:ascii="Arial" w:hAnsi="Arial" w:cs="Arial"/>
          <w:sz w:val="24"/>
          <w:szCs w:val="24"/>
        </w:rPr>
      </w:pPr>
    </w:p>
    <w:p w14:paraId="6A3C3A81" w14:textId="3EE54C72" w:rsidR="008B6685" w:rsidRPr="00D27FF5" w:rsidRDefault="008B6685" w:rsidP="008B6685">
      <w:pPr>
        <w:ind w:left="284"/>
        <w:jc w:val="both"/>
        <w:rPr>
          <w:rFonts w:ascii="Arial" w:hAnsi="Arial" w:cs="Arial"/>
          <w:sz w:val="24"/>
          <w:szCs w:val="24"/>
        </w:rPr>
      </w:pPr>
      <w:r>
        <w:rPr>
          <w:rFonts w:ascii="Arial" w:hAnsi="Arial" w:cs="Arial"/>
          <w:sz w:val="24"/>
          <w:szCs w:val="24"/>
        </w:rPr>
        <w:t xml:space="preserve">9) </w:t>
      </w:r>
      <w:r w:rsidRPr="00D27FF5">
        <w:rPr>
          <w:rFonts w:ascii="Arial" w:hAnsi="Arial" w:cs="Arial"/>
          <w:sz w:val="24"/>
          <w:szCs w:val="24"/>
        </w:rPr>
        <w:t>di non trovarsi nelle condizioni di esclusione dalla partecipazione alle procedure di affidamento di appalti pubblici di cui all’art. 80 del D. Lgs. 50/2016;</w:t>
      </w:r>
    </w:p>
    <w:p w14:paraId="4EEA3B77" w14:textId="77777777" w:rsidR="008B6685" w:rsidRDefault="008B6685" w:rsidP="008A05E7">
      <w:pPr>
        <w:autoSpaceDE w:val="0"/>
        <w:autoSpaceDN w:val="0"/>
        <w:adjustRightInd w:val="0"/>
        <w:ind w:left="284"/>
        <w:jc w:val="both"/>
        <w:rPr>
          <w:rFonts w:ascii="Arial" w:hAnsi="Arial" w:cs="Arial"/>
          <w:sz w:val="24"/>
          <w:szCs w:val="24"/>
        </w:rPr>
      </w:pPr>
    </w:p>
    <w:p w14:paraId="12C100E6" w14:textId="247E6BA8" w:rsidR="00424DFC" w:rsidRDefault="00424DFC" w:rsidP="00424DFC">
      <w:pPr>
        <w:autoSpaceDE w:val="0"/>
        <w:autoSpaceDN w:val="0"/>
        <w:adjustRightInd w:val="0"/>
        <w:ind w:left="284"/>
        <w:jc w:val="both"/>
        <w:rPr>
          <w:rFonts w:ascii="Arial" w:hAnsi="Arial" w:cs="Arial"/>
          <w:sz w:val="24"/>
          <w:szCs w:val="24"/>
        </w:rPr>
      </w:pPr>
      <w:r>
        <w:rPr>
          <w:rFonts w:ascii="Arial" w:hAnsi="Arial" w:cs="Arial"/>
          <w:sz w:val="24"/>
          <w:szCs w:val="24"/>
        </w:rPr>
        <w:t>9</w:t>
      </w:r>
      <w:r w:rsidRPr="00424DFC">
        <w:rPr>
          <w:rFonts w:ascii="Arial" w:hAnsi="Arial" w:cs="Arial"/>
          <w:sz w:val="24"/>
          <w:szCs w:val="24"/>
        </w:rPr>
        <w:t xml:space="preserve">) di essere in possesso dei requisiti morali previsti dall'art art. </w:t>
      </w:r>
      <w:r w:rsidRPr="00424DFC">
        <w:rPr>
          <w:rFonts w:ascii="Arial" w:hAnsi="Arial" w:cs="Arial"/>
          <w:b/>
          <w:bCs/>
          <w:color w:val="auto"/>
          <w:sz w:val="24"/>
          <w:szCs w:val="24"/>
        </w:rPr>
        <w:t>65 della legge regionale n. 6 del 02.02.2010</w:t>
      </w:r>
      <w:r>
        <w:rPr>
          <w:rFonts w:ascii="Arial" w:hAnsi="Arial" w:cs="Arial"/>
          <w:color w:val="FF0000"/>
          <w:sz w:val="24"/>
          <w:szCs w:val="24"/>
        </w:rPr>
        <w:t xml:space="preserve"> </w:t>
      </w:r>
      <w:r w:rsidRPr="00424DFC">
        <w:rPr>
          <w:rFonts w:ascii="Arial" w:hAnsi="Arial" w:cs="Arial"/>
          <w:sz w:val="24"/>
          <w:szCs w:val="24"/>
        </w:rPr>
        <w:t xml:space="preserve"> il quale prescrive:</w:t>
      </w:r>
    </w:p>
    <w:p w14:paraId="20F4C85A" w14:textId="77777777" w:rsidR="00424DFC" w:rsidRPr="00424DFC" w:rsidRDefault="00424DFC" w:rsidP="00424DFC">
      <w:pPr>
        <w:autoSpaceDE w:val="0"/>
        <w:autoSpaceDN w:val="0"/>
        <w:adjustRightInd w:val="0"/>
        <w:ind w:left="284"/>
        <w:jc w:val="both"/>
        <w:rPr>
          <w:rFonts w:ascii="Arial" w:hAnsi="Arial" w:cs="Arial"/>
          <w:sz w:val="24"/>
          <w:szCs w:val="24"/>
        </w:rPr>
      </w:pPr>
    </w:p>
    <w:p w14:paraId="03A61FFC"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“1. Non possono esercitare l'attività di somministrazione di alimenti e bevande, salvo che abbiano ottenuto la riabilitazione, coloro che:</w:t>
      </w:r>
    </w:p>
    <w:p w14:paraId="1725C903"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1F9D2FFD"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a) sono stati dichiarati delinquenti abituali, professionali o per tendenza, salvo che abbiano ottenuto la riabilitazione;</w:t>
      </w:r>
    </w:p>
    <w:p w14:paraId="6C46C3B7"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71CF3645"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b) hanno riportato una condanna, con sentenza passata in giudicato, per delitto non colposo, per il quale è prevista una pena detentiva non inferiore nel minimo a tre anni, sempre che sia stata applicata, in concreto, una pena superiore al minimo edittale;</w:t>
      </w:r>
    </w:p>
    <w:p w14:paraId="3561D965"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05DDD9ED"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c)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2AFE1198"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6FF5CC68"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d) hanno riportato, con sentenza passata in giudicato, una condanna per reati contro l'igiene e la sanità pubblica, compresi i delitti di cui al libro II, Titolo VI, capo II del codice penale;</w:t>
      </w:r>
    </w:p>
    <w:p w14:paraId="43AFA9F7"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4518500E"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e) hanno riportato, con sentenza passata in giudicato, due o più condanne, nel quinquennio precedente all'inizio dell'esercizio dell'attività, per delitti di frode nella preparazione e nel commercio degli alimenti previsti da leggi speciali;</w:t>
      </w:r>
    </w:p>
    <w:p w14:paraId="50C4156E"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0D770FD4"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lastRenderedPageBreak/>
        <w:t>f) sono sottoposti a una delle misure di prevenzione di cui alla L. n. 1423/1956, o nei cui confronti sia stata applicata una delle misure previste dalla L. n. 575/1965, ovvero a misure di sicurezza non detentive;</w:t>
      </w:r>
    </w:p>
    <w:p w14:paraId="2BA6FCF4"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4042D450"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g)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per infrazioni alle norme sui giochi.</w:t>
      </w:r>
    </w:p>
    <w:p w14:paraId="5ED7D954"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19B9444F"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2. Il divieto di esercizio dell'attività, ai sensi del comma 1, lettere b), c), d), e) e f) permane per la durata di cinque anni a decorrere dal giorno in cui la pena è stata scontata. Qualora la pena si sia estinta in altro modo, il termine di cinque anni decorre dal giorno del passaggio in giudicato della sentenza, salvo riabilitazione.</w:t>
      </w:r>
    </w:p>
    <w:p w14:paraId="737E478A"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4E8B65DA"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3. Il divieto di esercizio dell'attività non si applica qualora, con sentenza passata in giudicato, sia stata concessa la sospensione condizionale della pena sempre che non intervengano circostanze idonee a incidere sulla revoca della sospensione.</w:t>
      </w:r>
    </w:p>
    <w:p w14:paraId="54CF4B9D"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1DCF42FF" w14:textId="2F94A3B2"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4. In caso di società, associazioni od organismi collettivi i requisiti di cui al comma 1 devono essere posseduti dal legale rappresentante, da altra persona preposta all'attività commerciale e da tutti i soggetti individuati dall'articolo 2, comma 3, del D.P.R. n. 252/1998.)..”</w:t>
      </w:r>
    </w:p>
    <w:p w14:paraId="3349E144"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3453C31F" w14:textId="0E13C11A" w:rsidR="00424DFC" w:rsidRPr="00424DFC" w:rsidRDefault="00424DFC" w:rsidP="00424DFC">
      <w:pPr>
        <w:autoSpaceDE w:val="0"/>
        <w:autoSpaceDN w:val="0"/>
        <w:adjustRightInd w:val="0"/>
        <w:ind w:left="284"/>
        <w:jc w:val="both"/>
        <w:rPr>
          <w:rFonts w:ascii="Arial" w:hAnsi="Arial" w:cs="Arial"/>
          <w:sz w:val="24"/>
          <w:szCs w:val="24"/>
        </w:rPr>
      </w:pPr>
      <w:r w:rsidRPr="00424DFC">
        <w:rPr>
          <w:rFonts w:ascii="Arial" w:hAnsi="Arial" w:cs="Arial"/>
          <w:sz w:val="24"/>
          <w:szCs w:val="24"/>
        </w:rPr>
        <w:t>9) che il Sig._____________________, in qualità di_______________________è in possesso di almeno uno dei requisiti professionali per l'accesso all'attività di somministrazione al pubblico di alimenti e bevande, previsti dal</w:t>
      </w:r>
      <w:r>
        <w:rPr>
          <w:rFonts w:ascii="Arial" w:hAnsi="Arial" w:cs="Arial"/>
          <w:sz w:val="24"/>
          <w:szCs w:val="24"/>
        </w:rPr>
        <w:t>l’art.</w:t>
      </w:r>
      <w:r w:rsidRPr="00424DFC">
        <w:rPr>
          <w:rFonts w:ascii="Arial" w:hAnsi="Arial" w:cs="Arial"/>
          <w:sz w:val="24"/>
          <w:szCs w:val="24"/>
        </w:rPr>
        <w:t xml:space="preserve"> </w:t>
      </w:r>
      <w:r w:rsidRPr="00424DFC">
        <w:rPr>
          <w:rFonts w:ascii="Arial" w:hAnsi="Arial" w:cs="Arial"/>
          <w:b/>
          <w:bCs/>
          <w:color w:val="auto"/>
          <w:sz w:val="24"/>
          <w:szCs w:val="24"/>
        </w:rPr>
        <w:t>6</w:t>
      </w:r>
      <w:r>
        <w:rPr>
          <w:rFonts w:ascii="Arial" w:hAnsi="Arial" w:cs="Arial"/>
          <w:b/>
          <w:bCs/>
          <w:color w:val="auto"/>
          <w:sz w:val="24"/>
          <w:szCs w:val="24"/>
        </w:rPr>
        <w:t>6</w:t>
      </w:r>
      <w:r w:rsidRPr="00424DFC">
        <w:rPr>
          <w:rFonts w:ascii="Arial" w:hAnsi="Arial" w:cs="Arial"/>
          <w:b/>
          <w:bCs/>
          <w:color w:val="auto"/>
          <w:sz w:val="24"/>
          <w:szCs w:val="24"/>
        </w:rPr>
        <w:t xml:space="preserve"> della legge regionale n. 6 del 02.02.2010</w:t>
      </w:r>
      <w:r>
        <w:rPr>
          <w:rFonts w:ascii="Arial" w:hAnsi="Arial" w:cs="Arial"/>
          <w:color w:val="FF0000"/>
          <w:sz w:val="24"/>
          <w:szCs w:val="24"/>
        </w:rPr>
        <w:t xml:space="preserve">  </w:t>
      </w:r>
      <w:r w:rsidRPr="00424DFC">
        <w:rPr>
          <w:rFonts w:ascii="Arial" w:hAnsi="Arial" w:cs="Arial"/>
          <w:sz w:val="24"/>
          <w:szCs w:val="24"/>
        </w:rPr>
        <w:t xml:space="preserve">quale: </w:t>
      </w:r>
    </w:p>
    <w:p w14:paraId="0C7158CD" w14:textId="77777777" w:rsidR="00424DFC" w:rsidRPr="00424DFC" w:rsidRDefault="00424DFC" w:rsidP="00424DFC">
      <w:pPr>
        <w:autoSpaceDE w:val="0"/>
        <w:autoSpaceDN w:val="0"/>
        <w:adjustRightInd w:val="0"/>
        <w:ind w:left="284"/>
        <w:jc w:val="both"/>
        <w:rPr>
          <w:rFonts w:ascii="Arial" w:hAnsi="Arial" w:cs="Arial"/>
          <w:sz w:val="24"/>
          <w:szCs w:val="24"/>
        </w:rPr>
      </w:pPr>
    </w:p>
    <w:p w14:paraId="0D23E8CA" w14:textId="1A3B23B8" w:rsidR="00424DFC" w:rsidRPr="00424DFC" w:rsidRDefault="00424DFC" w:rsidP="00424DFC">
      <w:pPr>
        <w:numPr>
          <w:ilvl w:val="0"/>
          <w:numId w:val="15"/>
        </w:numPr>
        <w:autoSpaceDE w:val="0"/>
        <w:autoSpaceDN w:val="0"/>
        <w:adjustRightInd w:val="0"/>
        <w:jc w:val="both"/>
        <w:rPr>
          <w:rFonts w:ascii="Arial" w:hAnsi="Arial" w:cs="Arial"/>
          <w:sz w:val="24"/>
          <w:szCs w:val="24"/>
        </w:rPr>
      </w:pPr>
      <w:r w:rsidRPr="00424DFC">
        <w:rPr>
          <w:rFonts w:ascii="Arial" w:hAnsi="Arial" w:cs="Arial"/>
          <w:sz w:val="24"/>
          <w:szCs w:val="24"/>
        </w:rPr>
        <w:t>avere frequentato con esito positivo un corso professionale per il commercio, la preparazione o la somministrazione degli alimenti, istituito o riconosciuto dalle regioni o dalle province autonome di Trento e di Bolzano;</w:t>
      </w:r>
    </w:p>
    <w:p w14:paraId="35A64AE6" w14:textId="77777777" w:rsidR="00424DFC" w:rsidRPr="00424DFC" w:rsidRDefault="00424DFC" w:rsidP="00424DFC">
      <w:pPr>
        <w:autoSpaceDE w:val="0"/>
        <w:autoSpaceDN w:val="0"/>
        <w:adjustRightInd w:val="0"/>
        <w:ind w:left="284"/>
        <w:jc w:val="both"/>
        <w:rPr>
          <w:rFonts w:ascii="Arial" w:hAnsi="Arial" w:cs="Arial"/>
          <w:sz w:val="24"/>
          <w:szCs w:val="24"/>
        </w:rPr>
      </w:pPr>
    </w:p>
    <w:p w14:paraId="47943844" w14:textId="4C40F166" w:rsidR="00424DFC" w:rsidRPr="00424DFC" w:rsidRDefault="00424DFC" w:rsidP="00424DFC">
      <w:pPr>
        <w:numPr>
          <w:ilvl w:val="0"/>
          <w:numId w:val="15"/>
        </w:numPr>
        <w:autoSpaceDE w:val="0"/>
        <w:autoSpaceDN w:val="0"/>
        <w:adjustRightInd w:val="0"/>
        <w:jc w:val="both"/>
        <w:rPr>
          <w:rFonts w:ascii="Arial" w:hAnsi="Arial" w:cs="Arial"/>
          <w:sz w:val="24"/>
          <w:szCs w:val="24"/>
        </w:rPr>
      </w:pPr>
      <w:r w:rsidRPr="00424DFC">
        <w:rPr>
          <w:rFonts w:ascii="Arial" w:hAnsi="Arial" w:cs="Arial"/>
          <w:sz w:val="24"/>
          <w:szCs w:val="24"/>
        </w:rPr>
        <w:t>avere prestato la propria opera, per almeno due anni, anche non continuativi, nel quinquennio precedente, in proprio o presso imprese esercenti l'attività nel settore alimentare o nel settore della somministrazione di alimenti e bevande, in qualità di dipendente qualificato, addetto alla vendita o all'amministrazione o alla preparazione degli alimenti, o in qualità di socio lavoratore o, se trattasi di coniuge, parente o affine, entro il terzo grado, dell'imprenditore in qualità di coadiutore familiare, comprovata dalla iscrizione all'Istituto nazionale per la previdenza sociale secondo le modalità di cui all'articolo 18 della legge regionale recante "Disposizioni in materia di artigianato e commercio e attuazioni della Direttiva 2006/123/CE del Parlamento europeo e del Consiglio del 12 dicembre 2006 relativa ai servizi nel mercato interno. Modifiche alle leggi regionali 30 aprile 2009, n. 8 (Disciplina della vendita da parte delle imprese artigiane di prodotti di propria produzione per il consumo immediato nei locali dell'azienda) e 2 febbraio 2010, n. 6 (Testo unico delle leggi regionali in materia di commercio e fiere)" (134);</w:t>
      </w:r>
    </w:p>
    <w:p w14:paraId="1C3F52F6" w14:textId="77777777" w:rsidR="00424DFC" w:rsidRPr="00424DFC" w:rsidRDefault="00424DFC" w:rsidP="00424DFC">
      <w:pPr>
        <w:autoSpaceDE w:val="0"/>
        <w:autoSpaceDN w:val="0"/>
        <w:adjustRightInd w:val="0"/>
        <w:ind w:left="284"/>
        <w:jc w:val="both"/>
        <w:rPr>
          <w:rFonts w:ascii="Arial" w:hAnsi="Arial" w:cs="Arial"/>
          <w:sz w:val="24"/>
          <w:szCs w:val="24"/>
        </w:rPr>
      </w:pPr>
    </w:p>
    <w:p w14:paraId="3F95AB9A" w14:textId="7279A9BF" w:rsidR="00424DFC" w:rsidRDefault="00424DFC" w:rsidP="00424DFC">
      <w:pPr>
        <w:numPr>
          <w:ilvl w:val="0"/>
          <w:numId w:val="15"/>
        </w:numPr>
        <w:autoSpaceDE w:val="0"/>
        <w:autoSpaceDN w:val="0"/>
        <w:adjustRightInd w:val="0"/>
        <w:jc w:val="both"/>
        <w:rPr>
          <w:rFonts w:ascii="Arial" w:hAnsi="Arial" w:cs="Arial"/>
          <w:sz w:val="24"/>
          <w:szCs w:val="24"/>
        </w:rPr>
      </w:pPr>
      <w:r w:rsidRPr="00424DFC">
        <w:rPr>
          <w:rFonts w:ascii="Arial" w:hAnsi="Arial" w:cs="Arial"/>
          <w:sz w:val="24"/>
          <w:szCs w:val="24"/>
        </w:rPr>
        <w:t>essere in possesso di un diploma di scuola secondaria superiore o di laurea, anche triennale, o di altra scuola ad indirizzo professionale, purché nel corso di studi siano previste materie attinenti al commercio, alla preparazione o alla somministrazione degli alimenti</w:t>
      </w:r>
    </w:p>
    <w:p w14:paraId="638DA4A6" w14:textId="4BF26273" w:rsidR="00424DFC" w:rsidRDefault="00424DFC" w:rsidP="008A05E7">
      <w:pPr>
        <w:autoSpaceDE w:val="0"/>
        <w:autoSpaceDN w:val="0"/>
        <w:adjustRightInd w:val="0"/>
        <w:ind w:left="284"/>
        <w:jc w:val="both"/>
        <w:rPr>
          <w:rFonts w:ascii="Arial" w:hAnsi="Arial" w:cs="Arial"/>
          <w:sz w:val="24"/>
          <w:szCs w:val="24"/>
        </w:rPr>
      </w:pPr>
    </w:p>
    <w:p w14:paraId="2CB7B011" w14:textId="1DEA514C" w:rsidR="00424DFC" w:rsidRDefault="00424DFC" w:rsidP="008A05E7">
      <w:pPr>
        <w:autoSpaceDE w:val="0"/>
        <w:autoSpaceDN w:val="0"/>
        <w:adjustRightInd w:val="0"/>
        <w:ind w:left="284"/>
        <w:jc w:val="both"/>
        <w:rPr>
          <w:rFonts w:ascii="Arial" w:hAnsi="Arial" w:cs="Arial"/>
          <w:sz w:val="24"/>
          <w:szCs w:val="24"/>
        </w:rPr>
      </w:pPr>
    </w:p>
    <w:p w14:paraId="413D9146" w14:textId="77777777" w:rsidR="00424DFC" w:rsidRPr="00D27FF5" w:rsidRDefault="00424DFC" w:rsidP="008A05E7">
      <w:pPr>
        <w:autoSpaceDE w:val="0"/>
        <w:autoSpaceDN w:val="0"/>
        <w:adjustRightInd w:val="0"/>
        <w:ind w:left="284"/>
        <w:jc w:val="both"/>
        <w:rPr>
          <w:rFonts w:ascii="Arial" w:hAnsi="Arial" w:cs="Arial"/>
          <w:sz w:val="24"/>
          <w:szCs w:val="24"/>
        </w:rPr>
      </w:pPr>
    </w:p>
    <w:p w14:paraId="00C8C056" w14:textId="77777777" w:rsidR="008A05E7" w:rsidRPr="00D27FF5" w:rsidRDefault="008A05E7" w:rsidP="008A05E7">
      <w:pPr>
        <w:ind w:left="1"/>
        <w:jc w:val="both"/>
        <w:rPr>
          <w:rFonts w:ascii="Arial" w:hAnsi="Arial" w:cs="Arial"/>
          <w:sz w:val="24"/>
          <w:szCs w:val="24"/>
        </w:rPr>
      </w:pPr>
    </w:p>
    <w:p w14:paraId="308747CF" w14:textId="4FB86EB8" w:rsidR="008A05E7" w:rsidRDefault="008A05E7" w:rsidP="008A05E7">
      <w:pPr>
        <w:numPr>
          <w:ilvl w:val="0"/>
          <w:numId w:val="3"/>
        </w:numPr>
        <w:autoSpaceDE w:val="0"/>
        <w:autoSpaceDN w:val="0"/>
        <w:adjustRightInd w:val="0"/>
        <w:ind w:left="284" w:hanging="284"/>
        <w:jc w:val="both"/>
        <w:rPr>
          <w:rFonts w:ascii="Arial" w:hAnsi="Arial" w:cs="Arial"/>
          <w:sz w:val="24"/>
          <w:szCs w:val="24"/>
        </w:rPr>
      </w:pPr>
      <w:r w:rsidRPr="002A36EF">
        <w:rPr>
          <w:rFonts w:ascii="Arial" w:hAnsi="Arial" w:cs="Arial"/>
          <w:sz w:val="24"/>
          <w:szCs w:val="24"/>
        </w:rPr>
        <w:t xml:space="preserve">di essere consapevole che l’avviso pubblicato dalla Vs. Amministrazione per </w:t>
      </w:r>
      <w:r w:rsidR="008B6685" w:rsidRPr="00424DFC">
        <w:rPr>
          <w:rFonts w:ascii="Arial" w:hAnsi="Arial" w:cs="Arial"/>
          <w:sz w:val="24"/>
          <w:szCs w:val="24"/>
        </w:rPr>
        <w:t>CONCESSIONE D’USO DI PORZIONE DI IMMOBILE DI PROPRIETA’ COMUNALE, DA DESTINARE A BAR, SITO ALL’INTERNO DEI LOCALI DELLA BIBLIOTECA CIVICA "LINO PENATI" DI VIA CAVOUR N. 51 A CERNUSCO SUL NAVIGLIO</w:t>
      </w:r>
      <w:r w:rsidR="008B6685">
        <w:rPr>
          <w:rFonts w:ascii="Arial" w:hAnsi="Arial" w:cs="Arial"/>
          <w:sz w:val="24"/>
          <w:szCs w:val="24"/>
        </w:rPr>
        <w:t xml:space="preserve"> </w:t>
      </w:r>
      <w:r w:rsidRPr="002A36EF">
        <w:rPr>
          <w:rFonts w:ascii="Arial" w:hAnsi="Arial" w:cs="Arial"/>
          <w:sz w:val="24"/>
          <w:szCs w:val="24"/>
        </w:rPr>
        <w:t>è finalizzato ad una ricerca di mercato, non costituisce proposta contrattuale e non vincola in alcun modo la Stazione Appaltante che sarà libera di avviare altre procedure;</w:t>
      </w:r>
    </w:p>
    <w:p w14:paraId="50DA9C40" w14:textId="74F7BE4E" w:rsidR="008A05E7" w:rsidRPr="002A36EF" w:rsidRDefault="008A05E7" w:rsidP="008A05E7">
      <w:pPr>
        <w:numPr>
          <w:ilvl w:val="0"/>
          <w:numId w:val="3"/>
        </w:numPr>
        <w:autoSpaceDE w:val="0"/>
        <w:autoSpaceDN w:val="0"/>
        <w:adjustRightInd w:val="0"/>
        <w:ind w:left="284" w:hanging="284"/>
        <w:jc w:val="both"/>
        <w:rPr>
          <w:rFonts w:ascii="Arial" w:hAnsi="Arial" w:cs="Arial"/>
          <w:sz w:val="24"/>
          <w:szCs w:val="24"/>
        </w:rPr>
      </w:pPr>
      <w:r w:rsidRPr="002A36EF">
        <w:rPr>
          <w:rFonts w:ascii="Arial" w:hAnsi="Arial" w:cs="Arial"/>
          <w:sz w:val="24"/>
          <w:szCs w:val="24"/>
        </w:rPr>
        <w:t>di essere informato, ai sensi e per gli effetti del d.lgs. 196/2003 e del Regolamento UE/2016/679 che i dati personali raccolti saranno trattati, anche con strumenti informatici, esclusivamente nell’ambito del procedimento per il quale la dichiarazione viene resa;</w:t>
      </w:r>
    </w:p>
    <w:p w14:paraId="6DA9369A"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___________, addì ___________</w:t>
      </w:r>
    </w:p>
    <w:p w14:paraId="0FA090F5" w14:textId="77777777" w:rsidR="008A05E7" w:rsidRPr="00D27FF5" w:rsidRDefault="008A05E7" w:rsidP="008A05E7">
      <w:pPr>
        <w:jc w:val="both"/>
        <w:rPr>
          <w:rFonts w:ascii="Arial" w:hAnsi="Arial" w:cs="Arial"/>
          <w:sz w:val="24"/>
          <w:szCs w:val="24"/>
        </w:rPr>
      </w:pPr>
    </w:p>
    <w:p w14:paraId="1DE5C6C5" w14:textId="77777777" w:rsidR="008A05E7" w:rsidRPr="00D27FF5" w:rsidRDefault="008A05E7" w:rsidP="008A05E7">
      <w:pPr>
        <w:jc w:val="both"/>
        <w:rPr>
          <w:rFonts w:ascii="Arial" w:hAnsi="Arial" w:cs="Arial"/>
          <w:sz w:val="24"/>
          <w:szCs w:val="24"/>
        </w:rPr>
      </w:pPr>
    </w:p>
    <w:p w14:paraId="13073D26" w14:textId="77777777" w:rsidR="008A05E7" w:rsidRPr="00D27FF5" w:rsidRDefault="008A05E7" w:rsidP="008A05E7">
      <w:pPr>
        <w:jc w:val="center"/>
        <w:rPr>
          <w:rFonts w:ascii="Arial" w:hAnsi="Arial" w:cs="Arial"/>
          <w:sz w:val="24"/>
          <w:szCs w:val="24"/>
        </w:rPr>
      </w:pPr>
      <w:r w:rsidRPr="00D27FF5">
        <w:rPr>
          <w:rFonts w:ascii="Arial" w:hAnsi="Arial" w:cs="Arial"/>
          <w:sz w:val="24"/>
          <w:szCs w:val="24"/>
        </w:rPr>
        <w:t>_____________________________</w:t>
      </w:r>
    </w:p>
    <w:p w14:paraId="17C19C85" w14:textId="77777777" w:rsidR="008A05E7" w:rsidRPr="00D27FF5" w:rsidRDefault="008A05E7" w:rsidP="008A05E7">
      <w:pPr>
        <w:jc w:val="center"/>
        <w:rPr>
          <w:rFonts w:ascii="Arial" w:hAnsi="Arial" w:cs="Arial"/>
          <w:sz w:val="24"/>
          <w:szCs w:val="24"/>
        </w:rPr>
      </w:pPr>
      <w:r w:rsidRPr="00D27FF5">
        <w:rPr>
          <w:rFonts w:ascii="Arial" w:hAnsi="Arial" w:cs="Arial"/>
          <w:sz w:val="24"/>
          <w:szCs w:val="24"/>
        </w:rPr>
        <w:t>firma digitale</w:t>
      </w:r>
    </w:p>
    <w:p w14:paraId="799E5941" w14:textId="77777777" w:rsidR="008A05E7" w:rsidRPr="00D27FF5" w:rsidRDefault="008A05E7" w:rsidP="008A05E7">
      <w:pPr>
        <w:jc w:val="both"/>
        <w:rPr>
          <w:rFonts w:ascii="Arial" w:hAnsi="Arial" w:cs="Arial"/>
          <w:sz w:val="24"/>
          <w:szCs w:val="24"/>
        </w:rPr>
      </w:pPr>
    </w:p>
    <w:p w14:paraId="4AD302A1" w14:textId="77777777" w:rsidR="008A05E7" w:rsidRPr="00D27FF5" w:rsidRDefault="008A05E7" w:rsidP="008A05E7">
      <w:pPr>
        <w:jc w:val="both"/>
        <w:rPr>
          <w:rFonts w:ascii="Arial" w:hAnsi="Arial" w:cs="Arial"/>
          <w:sz w:val="24"/>
          <w:szCs w:val="24"/>
        </w:rPr>
      </w:pPr>
    </w:p>
    <w:p w14:paraId="1C18C99C" w14:textId="77777777" w:rsidR="008A05E7" w:rsidRPr="00D27FF5" w:rsidRDefault="008A05E7" w:rsidP="008A05E7">
      <w:pPr>
        <w:jc w:val="both"/>
        <w:rPr>
          <w:rFonts w:ascii="Arial" w:hAnsi="Arial" w:cs="Arial"/>
          <w:sz w:val="24"/>
          <w:szCs w:val="24"/>
        </w:rPr>
      </w:pPr>
    </w:p>
    <w:p w14:paraId="7DFB2775" w14:textId="77777777" w:rsidR="008A05E7" w:rsidRPr="00D27FF5" w:rsidRDefault="008A05E7" w:rsidP="008A05E7">
      <w:pPr>
        <w:ind w:right="850"/>
        <w:jc w:val="both"/>
        <w:rPr>
          <w:rFonts w:ascii="Arial" w:hAnsi="Arial" w:cs="Arial"/>
          <w:sz w:val="24"/>
          <w:szCs w:val="24"/>
        </w:rPr>
      </w:pPr>
    </w:p>
    <w:p w14:paraId="27259FC7" w14:textId="77777777" w:rsidR="008A05E7" w:rsidRPr="00D27FF5" w:rsidRDefault="008A05E7" w:rsidP="008A05E7">
      <w:pPr>
        <w:ind w:right="850"/>
        <w:jc w:val="both"/>
        <w:rPr>
          <w:rFonts w:ascii="Arial" w:hAnsi="Arial" w:cs="Arial"/>
          <w:sz w:val="24"/>
          <w:szCs w:val="24"/>
        </w:rPr>
      </w:pPr>
    </w:p>
    <w:p w14:paraId="696F5AE6" w14:textId="77777777" w:rsidR="008A05E7" w:rsidRPr="00D27FF5" w:rsidRDefault="008A05E7" w:rsidP="008A05E7">
      <w:pPr>
        <w:pStyle w:val="tess"/>
        <w:ind w:right="850"/>
        <w:rPr>
          <w:rFonts w:ascii="Arial" w:hAnsi="Arial" w:cs="Arial"/>
          <w:sz w:val="24"/>
          <w:szCs w:val="24"/>
        </w:rPr>
      </w:pPr>
    </w:p>
    <w:p w14:paraId="6FFF1FF0" w14:textId="77777777" w:rsidR="008A05E7" w:rsidRDefault="008A05E7" w:rsidP="008A05E7">
      <w:pPr>
        <w:ind w:right="850"/>
        <w:jc w:val="both"/>
        <w:rPr>
          <w:rFonts w:ascii="Arial" w:hAnsi="Arial" w:cs="Arial"/>
          <w:sz w:val="24"/>
          <w:szCs w:val="24"/>
        </w:rPr>
      </w:pPr>
      <w:r w:rsidRPr="00D27FF5">
        <w:rPr>
          <w:rFonts w:ascii="Arial" w:hAnsi="Arial" w:cs="Arial"/>
          <w:sz w:val="24"/>
          <w:szCs w:val="24"/>
        </w:rPr>
        <w:t>N.B.: Nella compilazione barrare con “X” le parti pertinenti.</w:t>
      </w:r>
    </w:p>
    <w:p w14:paraId="29793A18" w14:textId="77777777" w:rsidR="008A05E7" w:rsidRDefault="008A05E7" w:rsidP="008A05E7">
      <w:pPr>
        <w:ind w:right="850"/>
        <w:jc w:val="both"/>
        <w:rPr>
          <w:rFonts w:ascii="Arial" w:hAnsi="Arial" w:cs="Arial"/>
          <w:sz w:val="24"/>
          <w:szCs w:val="24"/>
        </w:rPr>
      </w:pPr>
    </w:p>
    <w:p w14:paraId="2AB66098" w14:textId="77777777" w:rsidR="008A05E7" w:rsidRPr="008B7D88" w:rsidRDefault="008A05E7" w:rsidP="008A05E7">
      <w:pPr>
        <w:tabs>
          <w:tab w:val="left" w:pos="8496"/>
        </w:tabs>
        <w:suppressAutoHyphens/>
        <w:jc w:val="both"/>
        <w:rPr>
          <w:rFonts w:ascii="Arial" w:hAnsi="Arial" w:cs="Arial"/>
          <w:b/>
          <w:bCs/>
          <w:iCs/>
          <w:spacing w:val="-2"/>
          <w:sz w:val="18"/>
          <w:szCs w:val="18"/>
        </w:rPr>
      </w:pPr>
    </w:p>
    <w:p w14:paraId="72A75BA7" w14:textId="77777777" w:rsidR="0091069B" w:rsidRDefault="0091069B" w:rsidP="0091069B">
      <w:pPr>
        <w:tabs>
          <w:tab w:val="left" w:pos="8496"/>
        </w:tabs>
        <w:suppressAutoHyphens/>
        <w:jc w:val="both"/>
        <w:rPr>
          <w:rFonts w:ascii="Arial" w:hAnsi="Arial" w:cs="Arial"/>
          <w:b/>
          <w:bCs/>
          <w:iCs/>
          <w:spacing w:val="-2"/>
          <w:sz w:val="18"/>
          <w:szCs w:val="18"/>
        </w:rPr>
      </w:pPr>
      <w:r>
        <w:rPr>
          <w:rFonts w:ascii="Arial" w:hAnsi="Arial" w:cs="Arial"/>
          <w:b/>
          <w:bCs/>
          <w:iCs/>
          <w:spacing w:val="-2"/>
          <w:sz w:val="18"/>
          <w:szCs w:val="18"/>
        </w:rPr>
        <w:t>Informativa sul trattamento dei dati personali (art. 13 GDPR)</w:t>
      </w:r>
    </w:p>
    <w:p w14:paraId="19741A38" w14:textId="77777777" w:rsidR="0091069B" w:rsidRDefault="0091069B" w:rsidP="0091069B">
      <w:pPr>
        <w:tabs>
          <w:tab w:val="left" w:pos="8496"/>
        </w:tabs>
        <w:suppressAutoHyphens/>
        <w:jc w:val="both"/>
        <w:rPr>
          <w:rFonts w:ascii="Arial" w:hAnsi="Arial" w:cs="Arial"/>
          <w:b/>
          <w:bCs/>
          <w:iCs/>
          <w:spacing w:val="-2"/>
          <w:sz w:val="18"/>
          <w:szCs w:val="18"/>
        </w:rPr>
      </w:pPr>
    </w:p>
    <w:p w14:paraId="161E9643" w14:textId="77777777" w:rsidR="0091069B" w:rsidRDefault="0091069B" w:rsidP="0091069B">
      <w:pPr>
        <w:tabs>
          <w:tab w:val="left" w:pos="8496"/>
        </w:tabs>
        <w:suppressAutoHyphens/>
        <w:jc w:val="both"/>
        <w:rPr>
          <w:rFonts w:ascii="Arial" w:hAnsi="Arial" w:cs="Arial"/>
          <w:bCs/>
          <w:iCs/>
          <w:spacing w:val="-2"/>
          <w:sz w:val="18"/>
          <w:szCs w:val="18"/>
        </w:rPr>
      </w:pPr>
      <w:r>
        <w:rPr>
          <w:rFonts w:ascii="Arial" w:hAnsi="Arial" w:cs="Arial"/>
          <w:bCs/>
          <w:iCs/>
          <w:spacing w:val="-2"/>
          <w:sz w:val="18"/>
          <w:szCs w:val="18"/>
        </w:rPr>
        <w:t xml:space="preserve">Si avvisano gli interessati che il Comune di Cernusco sul Naviglio tratta i dati personali nel rispetto di quanto previsto dal GDPR 679/2016. L’informativa privacy estesa è reperibile e visionabile sul sito </w:t>
      </w:r>
      <w:hyperlink r:id="rId8" w:history="1">
        <w:r>
          <w:rPr>
            <w:rStyle w:val="Collegamentoipertestuale"/>
            <w:rFonts w:ascii="Arial" w:hAnsi="Arial" w:cs="Arial"/>
            <w:bCs/>
            <w:iCs/>
            <w:spacing w:val="-2"/>
            <w:sz w:val="18"/>
            <w:szCs w:val="18"/>
          </w:rPr>
          <w:t>https://comune.cernuscosulnaviglio.mi.it/</w:t>
        </w:r>
      </w:hyperlink>
      <w:r>
        <w:rPr>
          <w:rFonts w:ascii="Arial" w:hAnsi="Arial" w:cs="Arial"/>
          <w:bCs/>
          <w:iCs/>
          <w:spacing w:val="-2"/>
          <w:sz w:val="18"/>
          <w:szCs w:val="18"/>
        </w:rPr>
        <w:t xml:space="preserve"> al link </w:t>
      </w:r>
      <w:hyperlink r:id="rId9" w:history="1">
        <w:r>
          <w:rPr>
            <w:rStyle w:val="Collegamentoipertestuale"/>
            <w:rFonts w:ascii="Arial" w:hAnsi="Arial" w:cs="Arial"/>
            <w:bCs/>
            <w:iCs/>
            <w:spacing w:val="-2"/>
            <w:sz w:val="18"/>
            <w:szCs w:val="18"/>
          </w:rPr>
          <w:t>https://comune.cernuscosulnaviglio.mi.it/privacy/privacy-informative/</w:t>
        </w:r>
      </w:hyperlink>
      <w:r>
        <w:rPr>
          <w:rFonts w:ascii="Arial" w:hAnsi="Arial" w:cs="Arial"/>
          <w:bCs/>
          <w:iCs/>
          <w:spacing w:val="-2"/>
          <w:sz w:val="18"/>
          <w:szCs w:val="18"/>
        </w:rPr>
        <w:t xml:space="preserve"> oppure presso il Servizio Gare, Appalti e Acquisti. Il Responsabile per la protezione dei dati personali nominato è sempre contattabile al seguente indirizzo mail: dpo@comune.cernuscosulnaviglio.mi.it   </w:t>
      </w:r>
    </w:p>
    <w:p w14:paraId="2E77397F" w14:textId="77777777" w:rsidR="0091069B" w:rsidRDefault="0091069B" w:rsidP="0091069B">
      <w:pPr>
        <w:tabs>
          <w:tab w:val="left" w:pos="8496"/>
        </w:tabs>
        <w:suppressAutoHyphens/>
        <w:jc w:val="both"/>
        <w:rPr>
          <w:rFonts w:ascii="Arial" w:hAnsi="Arial" w:cs="Arial"/>
          <w:bCs/>
          <w:iCs/>
          <w:spacing w:val="-2"/>
          <w:sz w:val="18"/>
          <w:szCs w:val="18"/>
        </w:rPr>
      </w:pPr>
    </w:p>
    <w:p w14:paraId="5411B7E6" w14:textId="77777777" w:rsidR="008A05E7" w:rsidRPr="008B7D88" w:rsidRDefault="008A05E7" w:rsidP="008A05E7">
      <w:pPr>
        <w:tabs>
          <w:tab w:val="left" w:pos="8496"/>
        </w:tabs>
        <w:suppressAutoHyphens/>
        <w:jc w:val="both"/>
        <w:rPr>
          <w:rFonts w:ascii="Arial" w:hAnsi="Arial" w:cs="Arial"/>
          <w:bCs/>
          <w:iCs/>
          <w:spacing w:val="-2"/>
          <w:sz w:val="18"/>
          <w:szCs w:val="18"/>
        </w:rPr>
      </w:pPr>
    </w:p>
    <w:sectPr w:rsidR="008A05E7" w:rsidRPr="008B7D88" w:rsidSect="00941B96">
      <w:headerReference w:type="default" r:id="rId10"/>
      <w:footerReference w:type="even" r:id="rId11"/>
      <w:footerReference w:type="default" r:id="rId12"/>
      <w:pgSz w:w="11906" w:h="16838"/>
      <w:pgMar w:top="539" w:right="748"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5203" w14:textId="77777777" w:rsidR="00E44928" w:rsidRDefault="00E44928">
      <w:r>
        <w:separator/>
      </w:r>
    </w:p>
  </w:endnote>
  <w:endnote w:type="continuationSeparator" w:id="0">
    <w:p w14:paraId="36D3C5D4" w14:textId="77777777" w:rsidR="00E44928" w:rsidRDefault="00E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6ED" w14:textId="77777777"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end"/>
    </w:r>
  </w:p>
  <w:p w14:paraId="6B03712F" w14:textId="77777777" w:rsidR="00E44928" w:rsidRDefault="00E4492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F16B" w14:textId="77777777"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separate"/>
    </w:r>
    <w:r w:rsidR="00B25E34">
      <w:rPr>
        <w:rStyle w:val="Numeropagina"/>
        <w:noProof/>
      </w:rPr>
      <w:t>5</w:t>
    </w:r>
    <w:r>
      <w:rPr>
        <w:rStyle w:val="Numeropagina"/>
      </w:rPr>
      <w:fldChar w:fldCharType="end"/>
    </w:r>
  </w:p>
  <w:p w14:paraId="2FF97ED9" w14:textId="77777777" w:rsidR="00E44928" w:rsidRDefault="00E4492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298B" w14:textId="77777777" w:rsidR="00E44928" w:rsidRDefault="00E44928">
      <w:r>
        <w:separator/>
      </w:r>
    </w:p>
  </w:footnote>
  <w:footnote w:type="continuationSeparator" w:id="0">
    <w:p w14:paraId="45F7D9A5" w14:textId="77777777" w:rsidR="00E44928" w:rsidRDefault="00E44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A801" w14:textId="5F2C50E7" w:rsidR="00E44928" w:rsidRDefault="000622E2" w:rsidP="00945BCE">
    <w:pPr>
      <w:pStyle w:val="Titolo1"/>
      <w:spacing w:line="120" w:lineRule="auto"/>
      <w:rPr>
        <w:spacing w:val="44"/>
        <w:sz w:val="18"/>
        <w:szCs w:val="18"/>
      </w:rPr>
    </w:pPr>
    <w:r>
      <w:rPr>
        <w:rStyle w:val="Numeropagina"/>
        <w:rFonts w:ascii="Verdana" w:hAnsi="Verdana"/>
        <w:b w:val="0"/>
        <w:bCs w:val="0"/>
      </w:rPr>
      <w:fldChar w:fldCharType="begin"/>
    </w:r>
    <w:r w:rsidR="00E44928">
      <w:rPr>
        <w:rStyle w:val="Numeropagina"/>
        <w:rFonts w:ascii="Verdana" w:hAnsi="Verdana"/>
        <w:b w:val="0"/>
        <w:bCs w:val="0"/>
      </w:rPr>
      <w:instrText xml:space="preserve"> PAGE </w:instrText>
    </w:r>
    <w:r>
      <w:rPr>
        <w:rStyle w:val="Numeropagina"/>
        <w:rFonts w:ascii="Verdana" w:hAnsi="Verdana"/>
        <w:b w:val="0"/>
        <w:bCs w:val="0"/>
      </w:rPr>
      <w:fldChar w:fldCharType="separate"/>
    </w:r>
    <w:r w:rsidR="00B25E34">
      <w:rPr>
        <w:rStyle w:val="Numeropagina"/>
        <w:rFonts w:ascii="Verdana" w:hAnsi="Verdana"/>
        <w:b w:val="0"/>
        <w:bCs w:val="0"/>
        <w:noProof/>
      </w:rPr>
      <w:t>5</w:t>
    </w:r>
    <w:r>
      <w:rPr>
        <w:rStyle w:val="Numeropagina"/>
        <w:rFonts w:ascii="Verdana" w:hAnsi="Verdana"/>
        <w:b w:val="0"/>
        <w:bCs w:val="0"/>
      </w:rPr>
      <w:fldChar w:fldCharType="end"/>
    </w:r>
    <w:r w:rsidR="00D927E0">
      <w:rPr>
        <w:noProof/>
      </w:rPr>
      <mc:AlternateContent>
        <mc:Choice Requires="wps">
          <w:drawing>
            <wp:anchor distT="0" distB="0" distL="114300" distR="114300" simplePos="0" relativeHeight="251654144" behindDoc="0" locked="0" layoutInCell="1" allowOverlap="1" wp14:anchorId="4394ACD2" wp14:editId="71518370">
              <wp:simplePos x="0" y="0"/>
              <wp:positionH relativeFrom="column">
                <wp:posOffset>4000500</wp:posOffset>
              </wp:positionH>
              <wp:positionV relativeFrom="paragraph">
                <wp:posOffset>57150</wp:posOffset>
              </wp:positionV>
              <wp:extent cx="2400300" cy="9144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0">
                        <a:solidFill>
                          <a:srgbClr val="FFFFFF"/>
                        </a:solidFill>
                        <a:miter lim="800000"/>
                        <a:headEnd/>
                        <a:tailEnd/>
                      </a:ln>
                    </wps:spPr>
                    <wps:txbx>
                      <w:txbxContent>
                        <w:p w14:paraId="31984AFA" w14:textId="15296A15" w:rsidR="00E44928" w:rsidRDefault="00E44928">
                          <w:pPr>
                            <w:jc w:val="right"/>
                          </w:pPr>
                        </w:p>
                        <w:p w14:paraId="3A811E34" w14:textId="77777777" w:rsidR="00E44928" w:rsidRDefault="00E44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4ACD2" id="_x0000_t202" coordsize="21600,21600" o:spt="202" path="m,l,21600r21600,l21600,xe">
              <v:stroke joinstyle="miter"/>
              <v:path gradientshapeok="t" o:connecttype="rect"/>
            </v:shapetype>
            <v:shape id="Text Box 2" o:spid="_x0000_s1026" type="#_x0000_t202" style="position:absolute;margin-left:315pt;margin-top:4.5pt;width:189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" strokecolor="white" strokeweight="0">
              <v:textbox>
                <w:txbxContent>
                  <w:p w14:paraId="31984AFA" w14:textId="15296A15" w:rsidR="00E44928" w:rsidRDefault="00E44928">
                    <w:pPr>
                      <w:jc w:val="right"/>
                    </w:pPr>
                  </w:p>
                  <w:p w14:paraId="3A811E34" w14:textId="77777777" w:rsidR="00E44928" w:rsidRDefault="00E44928"/>
                </w:txbxContent>
              </v:textbox>
            </v:shape>
          </w:pict>
        </mc:Fallback>
      </mc:AlternateContent>
    </w:r>
    <w:r w:rsidR="00E44928">
      <w:rPr>
        <w:noProof/>
        <w:spacing w:val="44"/>
        <w:sz w:val="18"/>
        <w:szCs w:val="18"/>
      </w:rPr>
      <w:t xml:space="preserve"> </w:t>
    </w:r>
  </w:p>
  <w:p w14:paraId="6C9E0CD8" w14:textId="77777777" w:rsidR="00E44928" w:rsidRDefault="00E449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00000027"/>
    <w:name w:val="WW8Num4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28"/>
    <w:multiLevelType w:val="multilevel"/>
    <w:tmpl w:val="00000028"/>
    <w:name w:val="WW8Num4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29"/>
    <w:multiLevelType w:val="multilevel"/>
    <w:tmpl w:val="00000029"/>
    <w:name w:val="WW8Num4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2A"/>
    <w:multiLevelType w:val="multilevel"/>
    <w:tmpl w:val="0000002A"/>
    <w:name w:val="WW8Num4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2B"/>
    <w:multiLevelType w:val="multilevel"/>
    <w:tmpl w:val="0000002B"/>
    <w:name w:val="WW8Num4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2C"/>
    <w:multiLevelType w:val="multilevel"/>
    <w:tmpl w:val="0000002C"/>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2D"/>
    <w:multiLevelType w:val="multilevel"/>
    <w:tmpl w:val="0000002D"/>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2E"/>
    <w:multiLevelType w:val="multilevel"/>
    <w:tmpl w:val="0000002E"/>
    <w:name w:val="WW8Num4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2F"/>
    <w:multiLevelType w:val="multilevel"/>
    <w:tmpl w:val="0000002F"/>
    <w:name w:val="WW8Num5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30"/>
    <w:multiLevelType w:val="multilevel"/>
    <w:tmpl w:val="00000030"/>
    <w:name w:val="WW8Num5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0" w15:restartNumberingAfterBreak="0">
    <w:nsid w:val="00000031"/>
    <w:multiLevelType w:val="multilevel"/>
    <w:tmpl w:val="00000031"/>
    <w:name w:val="WW8Num5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32"/>
    <w:multiLevelType w:val="multilevel"/>
    <w:tmpl w:val="00000032"/>
    <w:name w:val="WW8Num5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15:restartNumberingAfterBreak="0">
    <w:nsid w:val="00000033"/>
    <w:multiLevelType w:val="multilevel"/>
    <w:tmpl w:val="00000033"/>
    <w:name w:val="WW8Num5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15:restartNumberingAfterBreak="0">
    <w:nsid w:val="00000034"/>
    <w:multiLevelType w:val="multilevel"/>
    <w:tmpl w:val="00000034"/>
    <w:name w:val="WW8Num5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15:restartNumberingAfterBreak="0">
    <w:nsid w:val="00000035"/>
    <w:multiLevelType w:val="multilevel"/>
    <w:tmpl w:val="00000035"/>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15:restartNumberingAfterBreak="0">
    <w:nsid w:val="00000036"/>
    <w:multiLevelType w:val="multilevel"/>
    <w:tmpl w:val="00000036"/>
    <w:name w:val="WW8Num5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15:restartNumberingAfterBreak="0">
    <w:nsid w:val="00000037"/>
    <w:multiLevelType w:val="multilevel"/>
    <w:tmpl w:val="00000037"/>
    <w:name w:val="WW8Num5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38"/>
    <w:multiLevelType w:val="multilevel"/>
    <w:tmpl w:val="00000038"/>
    <w:name w:val="WW8Num5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15:restartNumberingAfterBreak="0">
    <w:nsid w:val="00000039"/>
    <w:multiLevelType w:val="multilevel"/>
    <w:tmpl w:val="00000039"/>
    <w:name w:val="WW8Num6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3A"/>
    <w:multiLevelType w:val="multilevel"/>
    <w:tmpl w:val="0000003A"/>
    <w:name w:val="WW8Num6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000003B"/>
    <w:multiLevelType w:val="multilevel"/>
    <w:tmpl w:val="0000003B"/>
    <w:name w:val="WW8Num6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D"/>
    <w:multiLevelType w:val="multilevel"/>
    <w:tmpl w:val="0000003D"/>
    <w:name w:val="WW8Num6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15:restartNumberingAfterBreak="0">
    <w:nsid w:val="00000042"/>
    <w:multiLevelType w:val="multilevel"/>
    <w:tmpl w:val="00000042"/>
    <w:name w:val="WW8Num7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15:restartNumberingAfterBreak="0">
    <w:nsid w:val="00000043"/>
    <w:multiLevelType w:val="multilevel"/>
    <w:tmpl w:val="00000043"/>
    <w:name w:val="WW8Num7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5" w15:restartNumberingAfterBreak="0">
    <w:nsid w:val="00000044"/>
    <w:multiLevelType w:val="multilevel"/>
    <w:tmpl w:val="00000044"/>
    <w:name w:val="WW8Num7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6" w15:restartNumberingAfterBreak="0">
    <w:nsid w:val="00000045"/>
    <w:multiLevelType w:val="multilevel"/>
    <w:tmpl w:val="00000045"/>
    <w:name w:val="WW8Num7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00000046"/>
    <w:multiLevelType w:val="multilevel"/>
    <w:tmpl w:val="00000046"/>
    <w:name w:val="WW8Num7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00000047"/>
    <w:multiLevelType w:val="multilevel"/>
    <w:tmpl w:val="00000047"/>
    <w:name w:val="WW8Num7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9" w15:restartNumberingAfterBreak="0">
    <w:nsid w:val="00000048"/>
    <w:multiLevelType w:val="multilevel"/>
    <w:tmpl w:val="00000048"/>
    <w:name w:val="WW8Num7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0" w15:restartNumberingAfterBreak="0">
    <w:nsid w:val="041D0E2A"/>
    <w:multiLevelType w:val="hybridMultilevel"/>
    <w:tmpl w:val="8598981A"/>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06EE08B9"/>
    <w:multiLevelType w:val="hybridMultilevel"/>
    <w:tmpl w:val="FED6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7EA29A7"/>
    <w:multiLevelType w:val="hybridMultilevel"/>
    <w:tmpl w:val="E394345C"/>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CFD4AF5"/>
    <w:multiLevelType w:val="hybridMultilevel"/>
    <w:tmpl w:val="C19E84DE"/>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39D65C9"/>
    <w:multiLevelType w:val="hybridMultilevel"/>
    <w:tmpl w:val="42263616"/>
    <w:lvl w:ilvl="0" w:tplc="3FD42E7A">
      <w:start w:val="1"/>
      <w:numFmt w:val="bullet"/>
      <w:lvlText w:val=""/>
      <w:lvlJc w:val="left"/>
      <w:pPr>
        <w:ind w:left="721" w:hanging="360"/>
      </w:pPr>
      <w:rPr>
        <w:rFonts w:ascii="Wingdings" w:hAnsi="Wingdings" w:hint="default"/>
        <w:sz w:val="24"/>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5"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6" w15:restartNumberingAfterBreak="0">
    <w:nsid w:val="2DFC54A2"/>
    <w:multiLevelType w:val="hybridMultilevel"/>
    <w:tmpl w:val="E5DA7E8A"/>
    <w:lvl w:ilvl="0" w:tplc="AEF8CB62">
      <w:start w:val="1"/>
      <w:numFmt w:val="decimal"/>
      <w:lvlText w:val="%1)"/>
      <w:lvlJc w:val="left"/>
      <w:pPr>
        <w:ind w:left="720" w:hanging="360"/>
      </w:pPr>
      <w:rPr>
        <w:rFonts w:ascii="Arial" w:hAnsi="Arial" w:cs="Arial" w:hint="default"/>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4DD2E53"/>
    <w:multiLevelType w:val="hybridMultilevel"/>
    <w:tmpl w:val="03F416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8AC3CA9"/>
    <w:multiLevelType w:val="hybridMultilevel"/>
    <w:tmpl w:val="C4DCADC0"/>
    <w:lvl w:ilvl="0" w:tplc="3FD42E7A">
      <w:start w:val="1"/>
      <w:numFmt w:val="bullet"/>
      <w:lvlText w:val=""/>
      <w:lvlJc w:val="left"/>
      <w:pPr>
        <w:ind w:left="1004" w:hanging="360"/>
      </w:pPr>
      <w:rPr>
        <w:rFonts w:ascii="Wingdings" w:hAnsi="Wingdings" w:hint="default"/>
        <w:sz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509A762F"/>
    <w:multiLevelType w:val="hybridMultilevel"/>
    <w:tmpl w:val="7E6EDF0C"/>
    <w:lvl w:ilvl="0" w:tplc="A5BA80BA">
      <w:start w:val="1"/>
      <w:numFmt w:val="bullet"/>
      <w:lvlText w:val=""/>
      <w:lvlJc w:val="left"/>
      <w:pPr>
        <w:ind w:left="720" w:hanging="360"/>
      </w:pPr>
      <w:rPr>
        <w:rFonts w:ascii="Wingdings" w:hAnsi="Wingdings"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97064B"/>
    <w:multiLevelType w:val="hybridMultilevel"/>
    <w:tmpl w:val="E43A207A"/>
    <w:lvl w:ilvl="0" w:tplc="04100011">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2" w15:restartNumberingAfterBreak="0">
    <w:nsid w:val="69D5526B"/>
    <w:multiLevelType w:val="hybridMultilevel"/>
    <w:tmpl w:val="1D34AC96"/>
    <w:lvl w:ilvl="0" w:tplc="0C0205F6">
      <w:start w:val="1"/>
      <w:numFmt w:val="lowerLetter"/>
      <w:lvlText w:val="%1)"/>
      <w:lvlJc w:val="left"/>
      <w:pPr>
        <w:ind w:left="659" w:hanging="37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15:restartNumberingAfterBreak="0">
    <w:nsid w:val="76846666"/>
    <w:multiLevelType w:val="hybridMultilevel"/>
    <w:tmpl w:val="21EA5E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0309D0"/>
    <w:multiLevelType w:val="hybridMultilevel"/>
    <w:tmpl w:val="32985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32"/>
  </w:num>
  <w:num w:numId="4">
    <w:abstractNumId w:val="30"/>
  </w:num>
  <w:num w:numId="5">
    <w:abstractNumId w:val="31"/>
  </w:num>
  <w:num w:numId="6">
    <w:abstractNumId w:val="41"/>
  </w:num>
  <w:num w:numId="7">
    <w:abstractNumId w:val="40"/>
  </w:num>
  <w:num w:numId="8">
    <w:abstractNumId w:val="37"/>
  </w:num>
  <w:num w:numId="9">
    <w:abstractNumId w:val="36"/>
  </w:num>
  <w:num w:numId="10">
    <w:abstractNumId w:val="33"/>
  </w:num>
  <w:num w:numId="11">
    <w:abstractNumId w:val="43"/>
  </w:num>
  <w:num w:numId="12">
    <w:abstractNumId w:val="39"/>
  </w:num>
  <w:num w:numId="13">
    <w:abstractNumId w:val="39"/>
  </w:num>
  <w:num w:numId="14">
    <w:abstractNumId w:val="44"/>
  </w:num>
  <w:num w:numId="15">
    <w:abstractNumId w:val="38"/>
  </w:num>
  <w:num w:numId="16">
    <w:abstractNumId w:val="42"/>
  </w:num>
  <w:num w:numId="17">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A4"/>
    <w:rsid w:val="00001EAE"/>
    <w:rsid w:val="0002187B"/>
    <w:rsid w:val="0002581A"/>
    <w:rsid w:val="00025A6B"/>
    <w:rsid w:val="00031C61"/>
    <w:rsid w:val="000325FB"/>
    <w:rsid w:val="00034A1D"/>
    <w:rsid w:val="0004129A"/>
    <w:rsid w:val="000445E9"/>
    <w:rsid w:val="000612BE"/>
    <w:rsid w:val="000622E2"/>
    <w:rsid w:val="000624A8"/>
    <w:rsid w:val="0006266A"/>
    <w:rsid w:val="0006611A"/>
    <w:rsid w:val="00067058"/>
    <w:rsid w:val="000750AA"/>
    <w:rsid w:val="00082221"/>
    <w:rsid w:val="000917AD"/>
    <w:rsid w:val="00094E0D"/>
    <w:rsid w:val="000A1BEA"/>
    <w:rsid w:val="000A5370"/>
    <w:rsid w:val="000B15AA"/>
    <w:rsid w:val="000B58FE"/>
    <w:rsid w:val="000C169D"/>
    <w:rsid w:val="000C298A"/>
    <w:rsid w:val="000C3553"/>
    <w:rsid w:val="000C7ABC"/>
    <w:rsid w:val="000F2308"/>
    <w:rsid w:val="000F41D6"/>
    <w:rsid w:val="000F6AD3"/>
    <w:rsid w:val="0012372E"/>
    <w:rsid w:val="001310AF"/>
    <w:rsid w:val="001342D7"/>
    <w:rsid w:val="0014105F"/>
    <w:rsid w:val="00146A9E"/>
    <w:rsid w:val="00155793"/>
    <w:rsid w:val="00161A4B"/>
    <w:rsid w:val="00165B28"/>
    <w:rsid w:val="00166F66"/>
    <w:rsid w:val="00186BAC"/>
    <w:rsid w:val="00187BD1"/>
    <w:rsid w:val="0019013B"/>
    <w:rsid w:val="00195C14"/>
    <w:rsid w:val="001A655D"/>
    <w:rsid w:val="001B465C"/>
    <w:rsid w:val="001C3442"/>
    <w:rsid w:val="001C60F4"/>
    <w:rsid w:val="001D13D6"/>
    <w:rsid w:val="001D1E9C"/>
    <w:rsid w:val="001F14C3"/>
    <w:rsid w:val="001F1949"/>
    <w:rsid w:val="001F204B"/>
    <w:rsid w:val="001F2E8C"/>
    <w:rsid w:val="001F6038"/>
    <w:rsid w:val="001F6512"/>
    <w:rsid w:val="00200ECF"/>
    <w:rsid w:val="0020350B"/>
    <w:rsid w:val="002319EE"/>
    <w:rsid w:val="00231F17"/>
    <w:rsid w:val="00235C87"/>
    <w:rsid w:val="00237B45"/>
    <w:rsid w:val="002430D8"/>
    <w:rsid w:val="002444DC"/>
    <w:rsid w:val="0024528E"/>
    <w:rsid w:val="00245674"/>
    <w:rsid w:val="002459FD"/>
    <w:rsid w:val="00246801"/>
    <w:rsid w:val="002708D7"/>
    <w:rsid w:val="00277792"/>
    <w:rsid w:val="00291132"/>
    <w:rsid w:val="002A20ED"/>
    <w:rsid w:val="002A29E8"/>
    <w:rsid w:val="002A36EF"/>
    <w:rsid w:val="002A6FAF"/>
    <w:rsid w:val="002B6345"/>
    <w:rsid w:val="002B7ED8"/>
    <w:rsid w:val="002C1C2A"/>
    <w:rsid w:val="002C23C9"/>
    <w:rsid w:val="002C3091"/>
    <w:rsid w:val="002C3303"/>
    <w:rsid w:val="002C7AC7"/>
    <w:rsid w:val="002E0281"/>
    <w:rsid w:val="002E06F9"/>
    <w:rsid w:val="002E73AD"/>
    <w:rsid w:val="002F3353"/>
    <w:rsid w:val="002F4B2B"/>
    <w:rsid w:val="002F7207"/>
    <w:rsid w:val="00301B13"/>
    <w:rsid w:val="00305B85"/>
    <w:rsid w:val="00320574"/>
    <w:rsid w:val="00320C0A"/>
    <w:rsid w:val="00324E1C"/>
    <w:rsid w:val="003305EB"/>
    <w:rsid w:val="003325E2"/>
    <w:rsid w:val="00336AA3"/>
    <w:rsid w:val="00346513"/>
    <w:rsid w:val="00352061"/>
    <w:rsid w:val="003531BC"/>
    <w:rsid w:val="00362E3E"/>
    <w:rsid w:val="00372CA6"/>
    <w:rsid w:val="00376286"/>
    <w:rsid w:val="003806E8"/>
    <w:rsid w:val="00386E54"/>
    <w:rsid w:val="003B51CA"/>
    <w:rsid w:val="003C5029"/>
    <w:rsid w:val="003C5C4D"/>
    <w:rsid w:val="003E0D72"/>
    <w:rsid w:val="003E12E5"/>
    <w:rsid w:val="003E1916"/>
    <w:rsid w:val="003E3366"/>
    <w:rsid w:val="003F576E"/>
    <w:rsid w:val="00406A7E"/>
    <w:rsid w:val="00411E5A"/>
    <w:rsid w:val="0041464B"/>
    <w:rsid w:val="004155C1"/>
    <w:rsid w:val="004160AA"/>
    <w:rsid w:val="00424DFC"/>
    <w:rsid w:val="004274ED"/>
    <w:rsid w:val="00441BB2"/>
    <w:rsid w:val="00444D11"/>
    <w:rsid w:val="004645ED"/>
    <w:rsid w:val="00467D43"/>
    <w:rsid w:val="004716E0"/>
    <w:rsid w:val="00472F39"/>
    <w:rsid w:val="00474B67"/>
    <w:rsid w:val="00487FB1"/>
    <w:rsid w:val="004920B2"/>
    <w:rsid w:val="00493FEF"/>
    <w:rsid w:val="004969AE"/>
    <w:rsid w:val="004970C2"/>
    <w:rsid w:val="004A4ABA"/>
    <w:rsid w:val="004B2D36"/>
    <w:rsid w:val="004C22B2"/>
    <w:rsid w:val="004E17C0"/>
    <w:rsid w:val="004F02FB"/>
    <w:rsid w:val="004F3161"/>
    <w:rsid w:val="00504AEC"/>
    <w:rsid w:val="00506D10"/>
    <w:rsid w:val="005136AD"/>
    <w:rsid w:val="005149E2"/>
    <w:rsid w:val="00515B16"/>
    <w:rsid w:val="00517EE0"/>
    <w:rsid w:val="0052269B"/>
    <w:rsid w:val="00526A4C"/>
    <w:rsid w:val="005308D3"/>
    <w:rsid w:val="0054395F"/>
    <w:rsid w:val="0054672E"/>
    <w:rsid w:val="00546E70"/>
    <w:rsid w:val="00554F6F"/>
    <w:rsid w:val="00563ECA"/>
    <w:rsid w:val="00564303"/>
    <w:rsid w:val="005658E9"/>
    <w:rsid w:val="005734DD"/>
    <w:rsid w:val="00573DAA"/>
    <w:rsid w:val="00575E88"/>
    <w:rsid w:val="00593FBF"/>
    <w:rsid w:val="00594F10"/>
    <w:rsid w:val="005A5428"/>
    <w:rsid w:val="005A7591"/>
    <w:rsid w:val="005B1D4C"/>
    <w:rsid w:val="005B563B"/>
    <w:rsid w:val="005C30DB"/>
    <w:rsid w:val="005C4807"/>
    <w:rsid w:val="005E3442"/>
    <w:rsid w:val="005E3C43"/>
    <w:rsid w:val="005E69D4"/>
    <w:rsid w:val="005F0EEE"/>
    <w:rsid w:val="005F1786"/>
    <w:rsid w:val="005F3AB9"/>
    <w:rsid w:val="006026A5"/>
    <w:rsid w:val="00605B2D"/>
    <w:rsid w:val="006072AE"/>
    <w:rsid w:val="00613BF5"/>
    <w:rsid w:val="0062439A"/>
    <w:rsid w:val="0063313B"/>
    <w:rsid w:val="006338B7"/>
    <w:rsid w:val="00635AEE"/>
    <w:rsid w:val="006363E4"/>
    <w:rsid w:val="0064298F"/>
    <w:rsid w:val="0068033D"/>
    <w:rsid w:val="00685B43"/>
    <w:rsid w:val="006A10A1"/>
    <w:rsid w:val="006A7A5E"/>
    <w:rsid w:val="006B323F"/>
    <w:rsid w:val="006B538D"/>
    <w:rsid w:val="006C44A2"/>
    <w:rsid w:val="006C67C3"/>
    <w:rsid w:val="006C6881"/>
    <w:rsid w:val="006D3893"/>
    <w:rsid w:val="006D6DA4"/>
    <w:rsid w:val="006D6F80"/>
    <w:rsid w:val="006E457C"/>
    <w:rsid w:val="006F735F"/>
    <w:rsid w:val="00701B64"/>
    <w:rsid w:val="007210DD"/>
    <w:rsid w:val="0072506D"/>
    <w:rsid w:val="00725DE9"/>
    <w:rsid w:val="00741804"/>
    <w:rsid w:val="007450FF"/>
    <w:rsid w:val="0074742C"/>
    <w:rsid w:val="00750783"/>
    <w:rsid w:val="00753455"/>
    <w:rsid w:val="00757591"/>
    <w:rsid w:val="00764316"/>
    <w:rsid w:val="00764CF2"/>
    <w:rsid w:val="00767A04"/>
    <w:rsid w:val="00775AE2"/>
    <w:rsid w:val="00790817"/>
    <w:rsid w:val="00790FEF"/>
    <w:rsid w:val="00793613"/>
    <w:rsid w:val="00794FE6"/>
    <w:rsid w:val="007A2892"/>
    <w:rsid w:val="007A2FD2"/>
    <w:rsid w:val="007A5D93"/>
    <w:rsid w:val="007B0266"/>
    <w:rsid w:val="007B0DA3"/>
    <w:rsid w:val="007B3D96"/>
    <w:rsid w:val="007C2E57"/>
    <w:rsid w:val="007C4D7B"/>
    <w:rsid w:val="007C657D"/>
    <w:rsid w:val="007D3BF2"/>
    <w:rsid w:val="007D4BC8"/>
    <w:rsid w:val="007E1DF9"/>
    <w:rsid w:val="007F0F25"/>
    <w:rsid w:val="007F195C"/>
    <w:rsid w:val="007F29D2"/>
    <w:rsid w:val="00800A71"/>
    <w:rsid w:val="00805146"/>
    <w:rsid w:val="00811C64"/>
    <w:rsid w:val="00814206"/>
    <w:rsid w:val="00816672"/>
    <w:rsid w:val="00816A37"/>
    <w:rsid w:val="00833551"/>
    <w:rsid w:val="00841568"/>
    <w:rsid w:val="00845C2A"/>
    <w:rsid w:val="00860CB0"/>
    <w:rsid w:val="00871360"/>
    <w:rsid w:val="00874695"/>
    <w:rsid w:val="00885FAF"/>
    <w:rsid w:val="008907F1"/>
    <w:rsid w:val="008A05E7"/>
    <w:rsid w:val="008B295B"/>
    <w:rsid w:val="008B6685"/>
    <w:rsid w:val="008B6F0F"/>
    <w:rsid w:val="008C0254"/>
    <w:rsid w:val="008D16CD"/>
    <w:rsid w:val="008E4B90"/>
    <w:rsid w:val="008F5EC3"/>
    <w:rsid w:val="00902655"/>
    <w:rsid w:val="00905873"/>
    <w:rsid w:val="00906AF5"/>
    <w:rsid w:val="00906B31"/>
    <w:rsid w:val="0091069B"/>
    <w:rsid w:val="009129E6"/>
    <w:rsid w:val="00927E0D"/>
    <w:rsid w:val="0093685D"/>
    <w:rsid w:val="00941B96"/>
    <w:rsid w:val="00942BC7"/>
    <w:rsid w:val="00943674"/>
    <w:rsid w:val="00944A8D"/>
    <w:rsid w:val="00945BCE"/>
    <w:rsid w:val="00947CB1"/>
    <w:rsid w:val="009510B9"/>
    <w:rsid w:val="00962496"/>
    <w:rsid w:val="00967422"/>
    <w:rsid w:val="0097039E"/>
    <w:rsid w:val="0099236B"/>
    <w:rsid w:val="009A0451"/>
    <w:rsid w:val="009A3541"/>
    <w:rsid w:val="009A40AE"/>
    <w:rsid w:val="009C2A2A"/>
    <w:rsid w:val="009C44D7"/>
    <w:rsid w:val="009C4D9B"/>
    <w:rsid w:val="009D04B8"/>
    <w:rsid w:val="009D2D1F"/>
    <w:rsid w:val="009D410E"/>
    <w:rsid w:val="009D45E8"/>
    <w:rsid w:val="009E382B"/>
    <w:rsid w:val="009F018B"/>
    <w:rsid w:val="009F2782"/>
    <w:rsid w:val="009F5D1E"/>
    <w:rsid w:val="00A01D45"/>
    <w:rsid w:val="00A01D4F"/>
    <w:rsid w:val="00A02ED6"/>
    <w:rsid w:val="00A03996"/>
    <w:rsid w:val="00A1199F"/>
    <w:rsid w:val="00A22F3A"/>
    <w:rsid w:val="00A22FD7"/>
    <w:rsid w:val="00A34F52"/>
    <w:rsid w:val="00A35276"/>
    <w:rsid w:val="00A52029"/>
    <w:rsid w:val="00A52529"/>
    <w:rsid w:val="00A92928"/>
    <w:rsid w:val="00A95808"/>
    <w:rsid w:val="00AA20C5"/>
    <w:rsid w:val="00AB4E45"/>
    <w:rsid w:val="00AB73A5"/>
    <w:rsid w:val="00AB7A4C"/>
    <w:rsid w:val="00AD2D0E"/>
    <w:rsid w:val="00AD5502"/>
    <w:rsid w:val="00AE27C1"/>
    <w:rsid w:val="00AE3821"/>
    <w:rsid w:val="00AF0577"/>
    <w:rsid w:val="00AF6442"/>
    <w:rsid w:val="00AF7230"/>
    <w:rsid w:val="00B001E4"/>
    <w:rsid w:val="00B03EA7"/>
    <w:rsid w:val="00B057E4"/>
    <w:rsid w:val="00B10D4F"/>
    <w:rsid w:val="00B17DF8"/>
    <w:rsid w:val="00B22253"/>
    <w:rsid w:val="00B25E34"/>
    <w:rsid w:val="00B27049"/>
    <w:rsid w:val="00B31F64"/>
    <w:rsid w:val="00B34530"/>
    <w:rsid w:val="00B4340C"/>
    <w:rsid w:val="00B4606B"/>
    <w:rsid w:val="00B50C21"/>
    <w:rsid w:val="00B53088"/>
    <w:rsid w:val="00B867BB"/>
    <w:rsid w:val="00B95055"/>
    <w:rsid w:val="00BA2195"/>
    <w:rsid w:val="00BB02F5"/>
    <w:rsid w:val="00BB139C"/>
    <w:rsid w:val="00BB375F"/>
    <w:rsid w:val="00BC39A2"/>
    <w:rsid w:val="00BD6388"/>
    <w:rsid w:val="00BE62DB"/>
    <w:rsid w:val="00BF23F0"/>
    <w:rsid w:val="00BF2975"/>
    <w:rsid w:val="00BF5B56"/>
    <w:rsid w:val="00C07AD5"/>
    <w:rsid w:val="00C1016F"/>
    <w:rsid w:val="00C12F6C"/>
    <w:rsid w:val="00C14875"/>
    <w:rsid w:val="00C14ABC"/>
    <w:rsid w:val="00C21282"/>
    <w:rsid w:val="00C265C7"/>
    <w:rsid w:val="00C27B47"/>
    <w:rsid w:val="00C31EDE"/>
    <w:rsid w:val="00C32046"/>
    <w:rsid w:val="00C32AFE"/>
    <w:rsid w:val="00C35A08"/>
    <w:rsid w:val="00C50F5F"/>
    <w:rsid w:val="00C51497"/>
    <w:rsid w:val="00C552CB"/>
    <w:rsid w:val="00C64F80"/>
    <w:rsid w:val="00C717AF"/>
    <w:rsid w:val="00C76671"/>
    <w:rsid w:val="00C83D7D"/>
    <w:rsid w:val="00C86B0E"/>
    <w:rsid w:val="00C92901"/>
    <w:rsid w:val="00C937A3"/>
    <w:rsid w:val="00CA0704"/>
    <w:rsid w:val="00CE1A26"/>
    <w:rsid w:val="00CE46BA"/>
    <w:rsid w:val="00CF4C2D"/>
    <w:rsid w:val="00CF5EA8"/>
    <w:rsid w:val="00D00534"/>
    <w:rsid w:val="00D0468F"/>
    <w:rsid w:val="00D04A94"/>
    <w:rsid w:val="00D115FF"/>
    <w:rsid w:val="00D1569D"/>
    <w:rsid w:val="00D22C94"/>
    <w:rsid w:val="00D27FF5"/>
    <w:rsid w:val="00D33A3C"/>
    <w:rsid w:val="00D36B0D"/>
    <w:rsid w:val="00D4122E"/>
    <w:rsid w:val="00D46688"/>
    <w:rsid w:val="00D57882"/>
    <w:rsid w:val="00D75B36"/>
    <w:rsid w:val="00D82048"/>
    <w:rsid w:val="00D8441E"/>
    <w:rsid w:val="00D86FB1"/>
    <w:rsid w:val="00D927E0"/>
    <w:rsid w:val="00DA1437"/>
    <w:rsid w:val="00DA58DF"/>
    <w:rsid w:val="00DD2CA4"/>
    <w:rsid w:val="00DD6F0E"/>
    <w:rsid w:val="00DD7AAB"/>
    <w:rsid w:val="00DE0306"/>
    <w:rsid w:val="00DE25BD"/>
    <w:rsid w:val="00DF20DE"/>
    <w:rsid w:val="00E023A0"/>
    <w:rsid w:val="00E03E6D"/>
    <w:rsid w:val="00E049D3"/>
    <w:rsid w:val="00E0695A"/>
    <w:rsid w:val="00E10BE0"/>
    <w:rsid w:val="00E12B31"/>
    <w:rsid w:val="00E21FD6"/>
    <w:rsid w:val="00E227CE"/>
    <w:rsid w:val="00E369E2"/>
    <w:rsid w:val="00E44928"/>
    <w:rsid w:val="00E44FE3"/>
    <w:rsid w:val="00E460DD"/>
    <w:rsid w:val="00E52F15"/>
    <w:rsid w:val="00E549B7"/>
    <w:rsid w:val="00E570E6"/>
    <w:rsid w:val="00E742F7"/>
    <w:rsid w:val="00E770BF"/>
    <w:rsid w:val="00E8125A"/>
    <w:rsid w:val="00E812B0"/>
    <w:rsid w:val="00E95279"/>
    <w:rsid w:val="00E95803"/>
    <w:rsid w:val="00EA4A3C"/>
    <w:rsid w:val="00EA68C9"/>
    <w:rsid w:val="00EC1375"/>
    <w:rsid w:val="00EC3848"/>
    <w:rsid w:val="00ED5964"/>
    <w:rsid w:val="00EE40CD"/>
    <w:rsid w:val="00EF01A9"/>
    <w:rsid w:val="00EF22E6"/>
    <w:rsid w:val="00EF399B"/>
    <w:rsid w:val="00F03209"/>
    <w:rsid w:val="00F1137E"/>
    <w:rsid w:val="00F12947"/>
    <w:rsid w:val="00F234A7"/>
    <w:rsid w:val="00F467D1"/>
    <w:rsid w:val="00F51932"/>
    <w:rsid w:val="00F51E46"/>
    <w:rsid w:val="00F721FB"/>
    <w:rsid w:val="00F74DF1"/>
    <w:rsid w:val="00F906CB"/>
    <w:rsid w:val="00FA2D39"/>
    <w:rsid w:val="00FA2DFF"/>
    <w:rsid w:val="00FB031A"/>
    <w:rsid w:val="00FB3582"/>
    <w:rsid w:val="00FB5276"/>
    <w:rsid w:val="00FB7DD5"/>
    <w:rsid w:val="00FC5D98"/>
    <w:rsid w:val="00FE6306"/>
    <w:rsid w:val="00FF13EB"/>
    <w:rsid w:val="00FF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4AFDEF"/>
  <w15:docId w15:val="{DB3230FE-AE62-42E0-AC13-12DDB7D7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4303"/>
    <w:rPr>
      <w:rFonts w:ascii="Verdana" w:hAnsi="Verdana"/>
      <w:color w:val="000000"/>
    </w:rPr>
  </w:style>
  <w:style w:type="paragraph" w:styleId="Titolo1">
    <w:name w:val="heading 1"/>
    <w:basedOn w:val="Normale"/>
    <w:next w:val="Normale"/>
    <w:qFormat/>
    <w:rsid w:val="00941B96"/>
    <w:pPr>
      <w:keepNext/>
      <w:outlineLvl w:val="0"/>
    </w:pPr>
    <w:rPr>
      <w:rFonts w:ascii="Garamond" w:hAnsi="Garamond"/>
      <w:b/>
      <w:bCs/>
    </w:rPr>
  </w:style>
  <w:style w:type="paragraph" w:styleId="Titolo2">
    <w:name w:val="heading 2"/>
    <w:basedOn w:val="Normale"/>
    <w:next w:val="Normale"/>
    <w:qFormat/>
    <w:rsid w:val="00941B96"/>
    <w:pPr>
      <w:keepNext/>
      <w:outlineLvl w:val="1"/>
    </w:pPr>
    <w:rPr>
      <w:rFonts w:ascii="Garamond" w:hAnsi="Garamond"/>
      <w:b/>
      <w:bCs/>
      <w:position w:val="-10"/>
      <w:sz w:val="32"/>
      <w:szCs w:val="32"/>
    </w:rPr>
  </w:style>
  <w:style w:type="paragraph" w:styleId="Titolo3">
    <w:name w:val="heading 3"/>
    <w:basedOn w:val="Normale"/>
    <w:next w:val="Normale"/>
    <w:qFormat/>
    <w:rsid w:val="00941B96"/>
    <w:pPr>
      <w:keepNext/>
      <w:spacing w:line="192" w:lineRule="auto"/>
      <w:outlineLvl w:val="2"/>
    </w:pPr>
    <w:rPr>
      <w:rFonts w:ascii="Times" w:hAnsi="Times"/>
      <w:sz w:val="24"/>
      <w:szCs w:val="24"/>
    </w:rPr>
  </w:style>
  <w:style w:type="paragraph" w:styleId="Titolo4">
    <w:name w:val="heading 4"/>
    <w:basedOn w:val="Normale"/>
    <w:next w:val="Normale"/>
    <w:qFormat/>
    <w:rsid w:val="00941B96"/>
    <w:pPr>
      <w:keepNext/>
      <w:spacing w:after="120" w:line="220" w:lineRule="exact"/>
      <w:ind w:left="-357"/>
      <w:outlineLvl w:val="3"/>
    </w:pPr>
    <w:rPr>
      <w:rFonts w:ascii="Garamond" w:hAnsi="Garamond"/>
      <w:b/>
      <w:bCs/>
      <w:position w:val="-10"/>
      <w:sz w:val="36"/>
      <w:szCs w:val="36"/>
    </w:rPr>
  </w:style>
  <w:style w:type="paragraph" w:styleId="Titolo5">
    <w:name w:val="heading 5"/>
    <w:basedOn w:val="Normale"/>
    <w:next w:val="Normale"/>
    <w:qFormat/>
    <w:rsid w:val="00941B96"/>
    <w:pPr>
      <w:keepNext/>
      <w:outlineLvl w:val="4"/>
    </w:pPr>
    <w:rPr>
      <w:b/>
      <w:bCs/>
      <w:sz w:val="16"/>
      <w:szCs w:val="16"/>
    </w:rPr>
  </w:style>
  <w:style w:type="paragraph" w:styleId="Titolo6">
    <w:name w:val="heading 6"/>
    <w:basedOn w:val="Normale"/>
    <w:next w:val="Normale"/>
    <w:qFormat/>
    <w:rsid w:val="00941B96"/>
    <w:pPr>
      <w:keepNext/>
      <w:jc w:val="center"/>
      <w:outlineLvl w:val="5"/>
    </w:pPr>
    <w:rPr>
      <w:rFonts w:ascii="Arial" w:hAnsi="Arial" w:cs="Arial"/>
      <w:b/>
      <w:bCs/>
      <w:sz w:val="24"/>
      <w:szCs w:val="24"/>
    </w:rPr>
  </w:style>
  <w:style w:type="paragraph" w:styleId="Titolo7">
    <w:name w:val="heading 7"/>
    <w:basedOn w:val="Normale"/>
    <w:next w:val="Normale"/>
    <w:qFormat/>
    <w:rsid w:val="00941B96"/>
    <w:pPr>
      <w:keepNext/>
      <w:jc w:val="center"/>
      <w:outlineLvl w:val="6"/>
    </w:pPr>
    <w:rPr>
      <w:rFonts w:ascii="Arial" w:hAnsi="Arial" w:cs="Arial"/>
      <w:sz w:val="24"/>
      <w:szCs w:val="24"/>
    </w:rPr>
  </w:style>
  <w:style w:type="paragraph" w:styleId="Titolo8">
    <w:name w:val="heading 8"/>
    <w:basedOn w:val="Normale"/>
    <w:next w:val="Normale"/>
    <w:qFormat/>
    <w:rsid w:val="00941B96"/>
    <w:pPr>
      <w:keepNext/>
      <w:ind w:left="4500"/>
      <w:jc w:val="center"/>
      <w:outlineLvl w:val="7"/>
    </w:pPr>
    <w:rPr>
      <w:rFonts w:ascii="Arial" w:hAnsi="Arial" w:cs="Arial"/>
      <w:sz w:val="24"/>
      <w:szCs w:val="24"/>
    </w:rPr>
  </w:style>
  <w:style w:type="paragraph" w:styleId="Titolo9">
    <w:name w:val="heading 9"/>
    <w:basedOn w:val="Normale"/>
    <w:next w:val="Normale"/>
    <w:qFormat/>
    <w:rsid w:val="00941B96"/>
    <w:pPr>
      <w:keepNext/>
      <w:ind w:left="3402"/>
      <w:jc w:val="center"/>
      <w:outlineLvl w:val="8"/>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41B96"/>
    <w:pPr>
      <w:tabs>
        <w:tab w:val="center" w:pos="4819"/>
        <w:tab w:val="right" w:pos="9638"/>
      </w:tabs>
    </w:pPr>
  </w:style>
  <w:style w:type="paragraph" w:styleId="Pidipagina">
    <w:name w:val="footer"/>
    <w:basedOn w:val="Normale"/>
    <w:rsid w:val="00941B96"/>
    <w:pPr>
      <w:tabs>
        <w:tab w:val="center" w:pos="4819"/>
        <w:tab w:val="right" w:pos="9638"/>
      </w:tabs>
    </w:pPr>
  </w:style>
  <w:style w:type="character" w:styleId="Collegamentoipertestuale">
    <w:name w:val="Hyperlink"/>
    <w:rsid w:val="00941B96"/>
    <w:rPr>
      <w:color w:val="0000FF"/>
      <w:u w:val="single"/>
    </w:rPr>
  </w:style>
  <w:style w:type="character" w:styleId="Collegamentovisitato">
    <w:name w:val="FollowedHyperlink"/>
    <w:rsid w:val="00941B96"/>
    <w:rPr>
      <w:color w:val="800080"/>
      <w:u w:val="single"/>
    </w:rPr>
  </w:style>
  <w:style w:type="character" w:styleId="Numeropagina">
    <w:name w:val="page number"/>
    <w:basedOn w:val="Carpredefinitoparagrafo"/>
    <w:rsid w:val="00941B96"/>
  </w:style>
  <w:style w:type="paragraph" w:styleId="Rientrocorpodeltesto">
    <w:name w:val="Body Text Indent"/>
    <w:basedOn w:val="Normale"/>
    <w:rsid w:val="00941B96"/>
    <w:pPr>
      <w:tabs>
        <w:tab w:val="left" w:pos="3686"/>
        <w:tab w:val="left" w:pos="9072"/>
        <w:tab w:val="left" w:pos="9356"/>
      </w:tabs>
      <w:ind w:right="-4"/>
      <w:jc w:val="both"/>
    </w:pPr>
    <w:rPr>
      <w:rFonts w:ascii="Arial" w:hAnsi="Arial" w:cs="Arial"/>
      <w:sz w:val="22"/>
      <w:szCs w:val="22"/>
    </w:rPr>
  </w:style>
  <w:style w:type="paragraph" w:styleId="Corpotesto">
    <w:name w:val="Body Text"/>
    <w:basedOn w:val="Normale"/>
    <w:link w:val="CorpotestoCarattere"/>
    <w:uiPriority w:val="99"/>
    <w:rsid w:val="00941B96"/>
    <w:pPr>
      <w:jc w:val="both"/>
    </w:pPr>
    <w:rPr>
      <w:rFonts w:ascii="Arial" w:hAnsi="Arial"/>
      <w:color w:val="auto"/>
      <w:sz w:val="22"/>
      <w:szCs w:val="22"/>
    </w:rPr>
  </w:style>
  <w:style w:type="paragraph" w:styleId="Rientrocorpodeltesto2">
    <w:name w:val="Body Text Indent 2"/>
    <w:basedOn w:val="Normale"/>
    <w:rsid w:val="00941B96"/>
    <w:pPr>
      <w:ind w:firstLine="1134"/>
      <w:jc w:val="both"/>
    </w:pPr>
    <w:rPr>
      <w:color w:val="auto"/>
      <w:sz w:val="24"/>
      <w:szCs w:val="24"/>
    </w:rPr>
  </w:style>
  <w:style w:type="paragraph" w:styleId="Rientrocorpodeltesto3">
    <w:name w:val="Body Text Indent 3"/>
    <w:basedOn w:val="Normale"/>
    <w:rsid w:val="00941B96"/>
    <w:pPr>
      <w:tabs>
        <w:tab w:val="left" w:pos="7371"/>
      </w:tabs>
      <w:ind w:firstLine="1260"/>
      <w:jc w:val="both"/>
    </w:pPr>
    <w:rPr>
      <w:rFonts w:ascii="Arial" w:hAnsi="Arial" w:cs="Arial"/>
      <w:sz w:val="24"/>
      <w:szCs w:val="24"/>
    </w:rPr>
  </w:style>
  <w:style w:type="paragraph" w:styleId="Testodelblocco">
    <w:name w:val="Block Text"/>
    <w:basedOn w:val="Normale"/>
    <w:rsid w:val="00941B96"/>
    <w:pPr>
      <w:tabs>
        <w:tab w:val="left" w:pos="-851"/>
        <w:tab w:val="left" w:pos="3686"/>
        <w:tab w:val="left" w:pos="9072"/>
      </w:tabs>
      <w:overflowPunct w:val="0"/>
      <w:autoSpaceDE w:val="0"/>
      <w:autoSpaceDN w:val="0"/>
      <w:adjustRightInd w:val="0"/>
      <w:ind w:left="567" w:right="567"/>
      <w:jc w:val="both"/>
      <w:textAlignment w:val="baseline"/>
    </w:pPr>
    <w:rPr>
      <w:rFonts w:ascii="Arial" w:hAnsi="Arial" w:cs="Arial"/>
      <w:color w:val="auto"/>
      <w:sz w:val="22"/>
      <w:szCs w:val="22"/>
    </w:rPr>
  </w:style>
  <w:style w:type="paragraph" w:styleId="Corpodeltesto3">
    <w:name w:val="Body Text 3"/>
    <w:basedOn w:val="Normale"/>
    <w:rsid w:val="00941B96"/>
    <w:pPr>
      <w:jc w:val="both"/>
    </w:pPr>
    <w:rPr>
      <w:rFonts w:ascii="Arial" w:hAnsi="Arial" w:cs="Arial"/>
      <w:sz w:val="22"/>
      <w:szCs w:val="22"/>
    </w:rPr>
  </w:style>
  <w:style w:type="paragraph" w:styleId="NormaleWeb">
    <w:name w:val="Normal (Web)"/>
    <w:basedOn w:val="Normale"/>
    <w:uiPriority w:val="99"/>
    <w:rsid w:val="00941B96"/>
    <w:pPr>
      <w:spacing w:before="100" w:beforeAutospacing="1" w:after="100" w:afterAutospacing="1"/>
    </w:pPr>
    <w:rPr>
      <w:sz w:val="24"/>
      <w:szCs w:val="24"/>
    </w:rPr>
  </w:style>
  <w:style w:type="paragraph" w:styleId="Corpodeltesto2">
    <w:name w:val="Body Text 2"/>
    <w:basedOn w:val="Normale"/>
    <w:rsid w:val="00941B96"/>
    <w:pPr>
      <w:jc w:val="both"/>
    </w:pPr>
    <w:rPr>
      <w:rFonts w:ascii="Arial" w:hAnsi="Arial" w:cs="Arial"/>
      <w:sz w:val="24"/>
    </w:rPr>
  </w:style>
  <w:style w:type="paragraph" w:customStyle="1" w:styleId="provvr0">
    <w:name w:val="provv_r0"/>
    <w:basedOn w:val="Normale"/>
    <w:rsid w:val="002C3091"/>
    <w:pPr>
      <w:spacing w:before="100" w:beforeAutospacing="1" w:after="100" w:afterAutospacing="1"/>
      <w:jc w:val="both"/>
    </w:pPr>
    <w:rPr>
      <w:rFonts w:ascii="Times New Roman" w:hAnsi="Times New Roman"/>
      <w:color w:val="auto"/>
      <w:sz w:val="24"/>
      <w:szCs w:val="24"/>
    </w:rPr>
  </w:style>
  <w:style w:type="paragraph" w:customStyle="1" w:styleId="provvc">
    <w:name w:val="provv_c"/>
    <w:basedOn w:val="Normale"/>
    <w:rsid w:val="002C3091"/>
    <w:pPr>
      <w:spacing w:before="100" w:beforeAutospacing="1" w:after="100" w:afterAutospacing="1"/>
      <w:jc w:val="center"/>
    </w:pPr>
    <w:rPr>
      <w:rFonts w:ascii="Times New Roman" w:hAnsi="Times New Roman"/>
      <w:color w:val="auto"/>
      <w:sz w:val="24"/>
      <w:szCs w:val="24"/>
    </w:rPr>
  </w:style>
  <w:style w:type="character" w:customStyle="1" w:styleId="CorpotestoCarattere">
    <w:name w:val="Corpo testo Carattere"/>
    <w:link w:val="Corpotesto"/>
    <w:uiPriority w:val="99"/>
    <w:rsid w:val="00906AF5"/>
    <w:rPr>
      <w:rFonts w:ascii="Arial" w:hAnsi="Arial" w:cs="Arial"/>
      <w:sz w:val="22"/>
      <w:szCs w:val="22"/>
    </w:rPr>
  </w:style>
  <w:style w:type="character" w:styleId="Enfasigrassetto">
    <w:name w:val="Strong"/>
    <w:uiPriority w:val="22"/>
    <w:qFormat/>
    <w:rsid w:val="00FB7DD5"/>
    <w:rPr>
      <w:b/>
      <w:bCs/>
    </w:rPr>
  </w:style>
  <w:style w:type="paragraph" w:customStyle="1" w:styleId="tess">
    <w:name w:val="tess"/>
    <w:autoRedefine/>
    <w:uiPriority w:val="99"/>
    <w:rsid w:val="00775AE2"/>
    <w:pPr>
      <w:tabs>
        <w:tab w:val="left" w:pos="1418"/>
      </w:tabs>
      <w:jc w:val="both"/>
    </w:pPr>
    <w:rPr>
      <w:noProof/>
      <w:vanish/>
      <w:sz w:val="22"/>
      <w:szCs w:val="22"/>
    </w:rPr>
  </w:style>
  <w:style w:type="paragraph" w:customStyle="1" w:styleId="Rub3">
    <w:name w:val="Rub3"/>
    <w:basedOn w:val="Normale"/>
    <w:next w:val="Normale"/>
    <w:uiPriority w:val="99"/>
    <w:rsid w:val="00775AE2"/>
    <w:pPr>
      <w:autoSpaceDE w:val="0"/>
      <w:autoSpaceDN w:val="0"/>
      <w:adjustRightInd w:val="0"/>
    </w:pPr>
    <w:rPr>
      <w:rFonts w:ascii="Times New Roman" w:hAnsi="Times New Roman"/>
      <w:color w:val="auto"/>
      <w:sz w:val="24"/>
      <w:szCs w:val="24"/>
    </w:rPr>
  </w:style>
  <w:style w:type="paragraph" w:customStyle="1" w:styleId="provvr1">
    <w:name w:val="provv_r1"/>
    <w:basedOn w:val="Normale"/>
    <w:rsid w:val="00775AE2"/>
    <w:pPr>
      <w:spacing w:before="100" w:beforeAutospacing="1" w:after="100" w:afterAutospacing="1"/>
      <w:ind w:firstLine="400"/>
      <w:jc w:val="both"/>
    </w:pPr>
    <w:rPr>
      <w:rFonts w:ascii="Times New Roman" w:hAnsi="Times New Roman"/>
      <w:color w:val="auto"/>
      <w:sz w:val="24"/>
      <w:szCs w:val="24"/>
    </w:rPr>
  </w:style>
  <w:style w:type="paragraph" w:styleId="Testofumetto">
    <w:name w:val="Balloon Text"/>
    <w:basedOn w:val="Normale"/>
    <w:link w:val="TestofumettoCarattere"/>
    <w:rsid w:val="005E69D4"/>
    <w:rPr>
      <w:rFonts w:ascii="Segoe UI" w:hAnsi="Segoe UI"/>
      <w:sz w:val="18"/>
      <w:szCs w:val="18"/>
    </w:rPr>
  </w:style>
  <w:style w:type="character" w:customStyle="1" w:styleId="TestofumettoCarattere">
    <w:name w:val="Testo fumetto Carattere"/>
    <w:link w:val="Testofumetto"/>
    <w:rsid w:val="005E69D4"/>
    <w:rPr>
      <w:rFonts w:ascii="Segoe UI" w:hAnsi="Segoe UI" w:cs="Segoe UI"/>
      <w:color w:val="000000"/>
      <w:sz w:val="18"/>
      <w:szCs w:val="18"/>
    </w:rPr>
  </w:style>
  <w:style w:type="table" w:styleId="Grigliatabella">
    <w:name w:val="Table Grid"/>
    <w:basedOn w:val="Tabellanormale"/>
    <w:rsid w:val="000C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64F80"/>
    <w:pPr>
      <w:ind w:left="720"/>
      <w:contextualSpacing/>
    </w:pPr>
    <w:rPr>
      <w:rFonts w:ascii="Times New Roman" w:hAnsi="Times New Roman"/>
      <w:color w:val="auto"/>
      <w:sz w:val="24"/>
      <w:szCs w:val="24"/>
    </w:rPr>
  </w:style>
  <w:style w:type="paragraph" w:customStyle="1" w:styleId="xmsonormal">
    <w:name w:val="x_msonormal"/>
    <w:basedOn w:val="Normale"/>
    <w:rsid w:val="00FF13EB"/>
    <w:rPr>
      <w:rFonts w:ascii="Calibri" w:eastAsia="Calibri" w:hAnsi="Calibri"/>
      <w:color w:val="auto"/>
      <w:sz w:val="22"/>
      <w:szCs w:val="22"/>
    </w:rPr>
  </w:style>
  <w:style w:type="paragraph" w:customStyle="1" w:styleId="Default">
    <w:name w:val="Default"/>
    <w:rsid w:val="00D820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687">
      <w:bodyDiv w:val="1"/>
      <w:marLeft w:val="0"/>
      <w:marRight w:val="0"/>
      <w:marTop w:val="0"/>
      <w:marBottom w:val="0"/>
      <w:divBdr>
        <w:top w:val="none" w:sz="0" w:space="0" w:color="auto"/>
        <w:left w:val="none" w:sz="0" w:space="0" w:color="auto"/>
        <w:bottom w:val="none" w:sz="0" w:space="0" w:color="auto"/>
        <w:right w:val="none" w:sz="0" w:space="0" w:color="auto"/>
      </w:divBdr>
    </w:div>
    <w:div w:id="90667940">
      <w:bodyDiv w:val="1"/>
      <w:marLeft w:val="0"/>
      <w:marRight w:val="0"/>
      <w:marTop w:val="0"/>
      <w:marBottom w:val="0"/>
      <w:divBdr>
        <w:top w:val="none" w:sz="0" w:space="0" w:color="auto"/>
        <w:left w:val="none" w:sz="0" w:space="0" w:color="auto"/>
        <w:bottom w:val="none" w:sz="0" w:space="0" w:color="auto"/>
        <w:right w:val="none" w:sz="0" w:space="0" w:color="auto"/>
      </w:divBdr>
    </w:div>
    <w:div w:id="250508174">
      <w:bodyDiv w:val="1"/>
      <w:marLeft w:val="0"/>
      <w:marRight w:val="0"/>
      <w:marTop w:val="0"/>
      <w:marBottom w:val="0"/>
      <w:divBdr>
        <w:top w:val="none" w:sz="0" w:space="0" w:color="auto"/>
        <w:left w:val="none" w:sz="0" w:space="0" w:color="auto"/>
        <w:bottom w:val="none" w:sz="0" w:space="0" w:color="auto"/>
        <w:right w:val="none" w:sz="0" w:space="0" w:color="auto"/>
      </w:divBdr>
    </w:div>
    <w:div w:id="355232528">
      <w:bodyDiv w:val="1"/>
      <w:marLeft w:val="0"/>
      <w:marRight w:val="0"/>
      <w:marTop w:val="0"/>
      <w:marBottom w:val="0"/>
      <w:divBdr>
        <w:top w:val="none" w:sz="0" w:space="0" w:color="auto"/>
        <w:left w:val="none" w:sz="0" w:space="0" w:color="auto"/>
        <w:bottom w:val="none" w:sz="0" w:space="0" w:color="auto"/>
        <w:right w:val="none" w:sz="0" w:space="0" w:color="auto"/>
      </w:divBdr>
    </w:div>
    <w:div w:id="423651388">
      <w:bodyDiv w:val="1"/>
      <w:marLeft w:val="0"/>
      <w:marRight w:val="0"/>
      <w:marTop w:val="0"/>
      <w:marBottom w:val="0"/>
      <w:divBdr>
        <w:top w:val="none" w:sz="0" w:space="0" w:color="auto"/>
        <w:left w:val="none" w:sz="0" w:space="0" w:color="auto"/>
        <w:bottom w:val="none" w:sz="0" w:space="0" w:color="auto"/>
        <w:right w:val="none" w:sz="0" w:space="0" w:color="auto"/>
      </w:divBdr>
    </w:div>
    <w:div w:id="635793557">
      <w:bodyDiv w:val="1"/>
      <w:marLeft w:val="0"/>
      <w:marRight w:val="0"/>
      <w:marTop w:val="0"/>
      <w:marBottom w:val="0"/>
      <w:divBdr>
        <w:top w:val="none" w:sz="0" w:space="0" w:color="auto"/>
        <w:left w:val="none" w:sz="0" w:space="0" w:color="auto"/>
        <w:bottom w:val="none" w:sz="0" w:space="0" w:color="auto"/>
        <w:right w:val="none" w:sz="0" w:space="0" w:color="auto"/>
      </w:divBdr>
    </w:div>
    <w:div w:id="794761834">
      <w:bodyDiv w:val="1"/>
      <w:marLeft w:val="0"/>
      <w:marRight w:val="0"/>
      <w:marTop w:val="0"/>
      <w:marBottom w:val="0"/>
      <w:divBdr>
        <w:top w:val="none" w:sz="0" w:space="0" w:color="auto"/>
        <w:left w:val="none" w:sz="0" w:space="0" w:color="auto"/>
        <w:bottom w:val="none" w:sz="0" w:space="0" w:color="auto"/>
        <w:right w:val="none" w:sz="0" w:space="0" w:color="auto"/>
      </w:divBdr>
    </w:div>
    <w:div w:id="876046757">
      <w:bodyDiv w:val="1"/>
      <w:marLeft w:val="0"/>
      <w:marRight w:val="0"/>
      <w:marTop w:val="0"/>
      <w:marBottom w:val="0"/>
      <w:divBdr>
        <w:top w:val="none" w:sz="0" w:space="0" w:color="auto"/>
        <w:left w:val="none" w:sz="0" w:space="0" w:color="auto"/>
        <w:bottom w:val="none" w:sz="0" w:space="0" w:color="auto"/>
        <w:right w:val="none" w:sz="0" w:space="0" w:color="auto"/>
      </w:divBdr>
    </w:div>
    <w:div w:id="930897931">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1083650562">
      <w:bodyDiv w:val="1"/>
      <w:marLeft w:val="0"/>
      <w:marRight w:val="0"/>
      <w:marTop w:val="0"/>
      <w:marBottom w:val="0"/>
      <w:divBdr>
        <w:top w:val="none" w:sz="0" w:space="0" w:color="auto"/>
        <w:left w:val="none" w:sz="0" w:space="0" w:color="auto"/>
        <w:bottom w:val="none" w:sz="0" w:space="0" w:color="auto"/>
        <w:right w:val="none" w:sz="0" w:space="0" w:color="auto"/>
      </w:divBdr>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
    <w:div w:id="1164467503">
      <w:bodyDiv w:val="1"/>
      <w:marLeft w:val="0"/>
      <w:marRight w:val="0"/>
      <w:marTop w:val="0"/>
      <w:marBottom w:val="0"/>
      <w:divBdr>
        <w:top w:val="none" w:sz="0" w:space="0" w:color="auto"/>
        <w:left w:val="none" w:sz="0" w:space="0" w:color="auto"/>
        <w:bottom w:val="none" w:sz="0" w:space="0" w:color="auto"/>
        <w:right w:val="none" w:sz="0" w:space="0" w:color="auto"/>
      </w:divBdr>
    </w:div>
    <w:div w:id="1215511102">
      <w:bodyDiv w:val="1"/>
      <w:marLeft w:val="0"/>
      <w:marRight w:val="0"/>
      <w:marTop w:val="0"/>
      <w:marBottom w:val="0"/>
      <w:divBdr>
        <w:top w:val="none" w:sz="0" w:space="0" w:color="auto"/>
        <w:left w:val="none" w:sz="0" w:space="0" w:color="auto"/>
        <w:bottom w:val="none" w:sz="0" w:space="0" w:color="auto"/>
        <w:right w:val="none" w:sz="0" w:space="0" w:color="auto"/>
      </w:divBdr>
    </w:div>
    <w:div w:id="1241796165">
      <w:bodyDiv w:val="1"/>
      <w:marLeft w:val="0"/>
      <w:marRight w:val="0"/>
      <w:marTop w:val="0"/>
      <w:marBottom w:val="0"/>
      <w:divBdr>
        <w:top w:val="none" w:sz="0" w:space="0" w:color="auto"/>
        <w:left w:val="none" w:sz="0" w:space="0" w:color="auto"/>
        <w:bottom w:val="none" w:sz="0" w:space="0" w:color="auto"/>
        <w:right w:val="none" w:sz="0" w:space="0" w:color="auto"/>
      </w:divBdr>
    </w:div>
    <w:div w:id="1315523375">
      <w:bodyDiv w:val="1"/>
      <w:marLeft w:val="0"/>
      <w:marRight w:val="0"/>
      <w:marTop w:val="0"/>
      <w:marBottom w:val="0"/>
      <w:divBdr>
        <w:top w:val="none" w:sz="0" w:space="0" w:color="auto"/>
        <w:left w:val="none" w:sz="0" w:space="0" w:color="auto"/>
        <w:bottom w:val="none" w:sz="0" w:space="0" w:color="auto"/>
        <w:right w:val="none" w:sz="0" w:space="0" w:color="auto"/>
      </w:divBdr>
      <w:divsChild>
        <w:div w:id="1011103606">
          <w:marLeft w:val="0"/>
          <w:marRight w:val="0"/>
          <w:marTop w:val="0"/>
          <w:marBottom w:val="0"/>
          <w:divBdr>
            <w:top w:val="none" w:sz="0" w:space="0" w:color="auto"/>
            <w:left w:val="none" w:sz="0" w:space="0" w:color="auto"/>
            <w:bottom w:val="none" w:sz="0" w:space="0" w:color="auto"/>
            <w:right w:val="none" w:sz="0" w:space="0" w:color="auto"/>
          </w:divBdr>
          <w:divsChild>
            <w:div w:id="693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892">
      <w:bodyDiv w:val="1"/>
      <w:marLeft w:val="0"/>
      <w:marRight w:val="0"/>
      <w:marTop w:val="0"/>
      <w:marBottom w:val="0"/>
      <w:divBdr>
        <w:top w:val="none" w:sz="0" w:space="0" w:color="auto"/>
        <w:left w:val="none" w:sz="0" w:space="0" w:color="auto"/>
        <w:bottom w:val="none" w:sz="0" w:space="0" w:color="auto"/>
        <w:right w:val="none" w:sz="0" w:space="0" w:color="auto"/>
      </w:divBdr>
    </w:div>
    <w:div w:id="1377269026">
      <w:bodyDiv w:val="1"/>
      <w:marLeft w:val="0"/>
      <w:marRight w:val="0"/>
      <w:marTop w:val="0"/>
      <w:marBottom w:val="0"/>
      <w:divBdr>
        <w:top w:val="none" w:sz="0" w:space="0" w:color="auto"/>
        <w:left w:val="none" w:sz="0" w:space="0" w:color="auto"/>
        <w:bottom w:val="none" w:sz="0" w:space="0" w:color="auto"/>
        <w:right w:val="none" w:sz="0" w:space="0" w:color="auto"/>
      </w:divBdr>
    </w:div>
    <w:div w:id="1487042276">
      <w:bodyDiv w:val="1"/>
      <w:marLeft w:val="0"/>
      <w:marRight w:val="0"/>
      <w:marTop w:val="0"/>
      <w:marBottom w:val="0"/>
      <w:divBdr>
        <w:top w:val="none" w:sz="0" w:space="0" w:color="auto"/>
        <w:left w:val="none" w:sz="0" w:space="0" w:color="auto"/>
        <w:bottom w:val="none" w:sz="0" w:space="0" w:color="auto"/>
        <w:right w:val="none" w:sz="0" w:space="0" w:color="auto"/>
      </w:divBdr>
    </w:div>
    <w:div w:id="1497379794">
      <w:bodyDiv w:val="1"/>
      <w:marLeft w:val="0"/>
      <w:marRight w:val="0"/>
      <w:marTop w:val="0"/>
      <w:marBottom w:val="0"/>
      <w:divBdr>
        <w:top w:val="none" w:sz="0" w:space="0" w:color="auto"/>
        <w:left w:val="none" w:sz="0" w:space="0" w:color="auto"/>
        <w:bottom w:val="none" w:sz="0" w:space="0" w:color="auto"/>
        <w:right w:val="none" w:sz="0" w:space="0" w:color="auto"/>
      </w:divBdr>
    </w:div>
    <w:div w:id="1604606124">
      <w:bodyDiv w:val="1"/>
      <w:marLeft w:val="0"/>
      <w:marRight w:val="0"/>
      <w:marTop w:val="0"/>
      <w:marBottom w:val="0"/>
      <w:divBdr>
        <w:top w:val="none" w:sz="0" w:space="0" w:color="auto"/>
        <w:left w:val="none" w:sz="0" w:space="0" w:color="auto"/>
        <w:bottom w:val="none" w:sz="0" w:space="0" w:color="auto"/>
        <w:right w:val="none" w:sz="0" w:space="0" w:color="auto"/>
      </w:divBdr>
    </w:div>
    <w:div w:id="1642153335">
      <w:bodyDiv w:val="1"/>
      <w:marLeft w:val="0"/>
      <w:marRight w:val="0"/>
      <w:marTop w:val="0"/>
      <w:marBottom w:val="0"/>
      <w:divBdr>
        <w:top w:val="none" w:sz="0" w:space="0" w:color="auto"/>
        <w:left w:val="none" w:sz="0" w:space="0" w:color="auto"/>
        <w:bottom w:val="none" w:sz="0" w:space="0" w:color="auto"/>
        <w:right w:val="none" w:sz="0" w:space="0" w:color="auto"/>
      </w:divBdr>
    </w:div>
    <w:div w:id="1673338628">
      <w:bodyDiv w:val="1"/>
      <w:marLeft w:val="0"/>
      <w:marRight w:val="0"/>
      <w:marTop w:val="0"/>
      <w:marBottom w:val="0"/>
      <w:divBdr>
        <w:top w:val="none" w:sz="0" w:space="0" w:color="auto"/>
        <w:left w:val="none" w:sz="0" w:space="0" w:color="auto"/>
        <w:bottom w:val="none" w:sz="0" w:space="0" w:color="auto"/>
        <w:right w:val="none" w:sz="0" w:space="0" w:color="auto"/>
      </w:divBdr>
    </w:div>
    <w:div w:id="1673951129">
      <w:bodyDiv w:val="1"/>
      <w:marLeft w:val="0"/>
      <w:marRight w:val="0"/>
      <w:marTop w:val="0"/>
      <w:marBottom w:val="0"/>
      <w:divBdr>
        <w:top w:val="none" w:sz="0" w:space="0" w:color="auto"/>
        <w:left w:val="none" w:sz="0" w:space="0" w:color="auto"/>
        <w:bottom w:val="none" w:sz="0" w:space="0" w:color="auto"/>
        <w:right w:val="none" w:sz="0" w:space="0" w:color="auto"/>
      </w:divBdr>
    </w:div>
    <w:div w:id="1840467126">
      <w:bodyDiv w:val="1"/>
      <w:marLeft w:val="0"/>
      <w:marRight w:val="0"/>
      <w:marTop w:val="0"/>
      <w:marBottom w:val="0"/>
      <w:divBdr>
        <w:top w:val="none" w:sz="0" w:space="0" w:color="auto"/>
        <w:left w:val="none" w:sz="0" w:space="0" w:color="auto"/>
        <w:bottom w:val="none" w:sz="0" w:space="0" w:color="auto"/>
        <w:right w:val="none" w:sz="0" w:space="0" w:color="auto"/>
      </w:divBdr>
    </w:div>
    <w:div w:id="1863131493">
      <w:bodyDiv w:val="1"/>
      <w:marLeft w:val="0"/>
      <w:marRight w:val="0"/>
      <w:marTop w:val="0"/>
      <w:marBottom w:val="0"/>
      <w:divBdr>
        <w:top w:val="none" w:sz="0" w:space="0" w:color="auto"/>
        <w:left w:val="none" w:sz="0" w:space="0" w:color="auto"/>
        <w:bottom w:val="none" w:sz="0" w:space="0" w:color="auto"/>
        <w:right w:val="none" w:sz="0" w:space="0" w:color="auto"/>
      </w:divBdr>
    </w:div>
    <w:div w:id="1982071467">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une.cernuscosulnaviglio.m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une.cernuscosulnaviglio.mi.it/privacy/privacy-informativ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563A-8BD3-4749-B17A-59CAC5EF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1267</Words>
  <Characters>8653</Characters>
  <Application>Microsoft Office Word</Application>
  <DocSecurity>0</DocSecurity>
  <Lines>72</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Città di</vt:lpstr>
      <vt:lpstr>Città di</vt:lpstr>
    </vt:vector>
  </TitlesOfParts>
  <Company>KING'S ART</Company>
  <LinksUpToDate>false</LinksUpToDate>
  <CharactersWithSpaces>9901</CharactersWithSpaces>
  <SharedDoc>false</SharedDoc>
  <HLinks>
    <vt:vector size="18" baseType="variant">
      <vt:variant>
        <vt:i4>4063271</vt:i4>
      </vt:variant>
      <vt:variant>
        <vt:i4>3</vt:i4>
      </vt:variant>
      <vt:variant>
        <vt:i4>0</vt:i4>
      </vt:variant>
      <vt:variant>
        <vt:i4>5</vt:i4>
      </vt:variant>
      <vt:variant>
        <vt:lpwstr>http://www.comune.cernuscosulnaviglio.mi.it.,/</vt:lpwstr>
      </vt:variant>
      <vt:variant>
        <vt:lpwstr/>
      </vt:variant>
      <vt:variant>
        <vt:i4>4063271</vt:i4>
      </vt:variant>
      <vt:variant>
        <vt:i4>0</vt:i4>
      </vt:variant>
      <vt:variant>
        <vt:i4>0</vt:i4>
      </vt:variant>
      <vt:variant>
        <vt:i4>5</vt:i4>
      </vt:variant>
      <vt:variant>
        <vt:lpwstr>http://www.comune.cernuscosulnaviglio.mi.it.,/</vt:lpwstr>
      </vt:variant>
      <vt:variant>
        <vt:lpwstr/>
      </vt:variant>
      <vt:variant>
        <vt:i4>2818089</vt:i4>
      </vt:variant>
      <vt:variant>
        <vt:i4>-1</vt:i4>
      </vt:variant>
      <vt:variant>
        <vt:i4>2049</vt:i4>
      </vt:variant>
      <vt:variant>
        <vt:i4>1</vt:i4>
      </vt:variant>
      <vt:variant>
        <vt:lpwstr>intestata2.tif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creator>Massimo Galli</dc:creator>
  <cp:lastModifiedBy>PICCIOLI UMBERTO</cp:lastModifiedBy>
  <cp:revision>4</cp:revision>
  <cp:lastPrinted>2021-02-17T11:15:00Z</cp:lastPrinted>
  <dcterms:created xsi:type="dcterms:W3CDTF">2021-02-25T10:55:00Z</dcterms:created>
  <dcterms:modified xsi:type="dcterms:W3CDTF">2021-06-22T09:14:00Z</dcterms:modified>
</cp:coreProperties>
</file>