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954BCE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954BCE">
        <w:rPr>
          <w:rFonts w:ascii="Garamond" w:hAnsi="Garamond"/>
        </w:rPr>
        <w:t xml:space="preserve">La rilevazione è stata effettuata in data </w:t>
      </w:r>
      <w:r w:rsidR="0024096E">
        <w:rPr>
          <w:rFonts w:ascii="Garamond" w:hAnsi="Garamond"/>
        </w:rPr>
        <w:t>5 aprile 2018</w:t>
      </w:r>
      <w:bookmarkStart w:id="0" w:name="_GoBack"/>
      <w:bookmarkEnd w:id="0"/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7A107C" w:rsidRPr="00954BCE" w:rsidRDefault="00954BCE" w:rsidP="007A107C">
      <w:pPr>
        <w:pStyle w:val="Paragrafoelenco"/>
        <w:spacing w:after="0" w:line="360" w:lineRule="auto"/>
        <w:ind w:left="0" w:firstLine="0"/>
        <w:rPr>
          <w:rFonts w:ascii="Garamond" w:hAnsi="Garamond"/>
          <w:b/>
        </w:rPr>
      </w:pPr>
      <w:r w:rsidRPr="00954BCE">
        <w:rPr>
          <w:rFonts w:ascii="Garamond" w:hAnsi="Garamond"/>
          <w:b/>
        </w:rPr>
        <w:t>Il Comune di Cernusco sul Naviglio non ha uffici periferici o articolazioni organizzative autonome.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954BCE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procedimento e le modalità seguite </w:t>
      </w:r>
      <w:proofErr w:type="gramStart"/>
      <w:r>
        <w:rPr>
          <w:rFonts w:ascii="Garamond" w:hAnsi="Garamond"/>
        </w:rPr>
        <w:t>sono state</w:t>
      </w:r>
      <w:proofErr w:type="gramEnd"/>
      <w:r w:rsidR="0048249A" w:rsidRPr="009C6FAC">
        <w:rPr>
          <w:rFonts w:ascii="Garamond" w:hAnsi="Garamond"/>
        </w:rPr>
        <w:t>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>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954BCE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954BCE" w:rsidRPr="009C6FAC" w:rsidRDefault="00954BCE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/////////</w:t>
      </w:r>
    </w:p>
    <w:sectPr w:rsidR="00954BCE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AB" w:rsidRDefault="00A727AB">
      <w:pPr>
        <w:spacing w:after="0" w:line="240" w:lineRule="auto"/>
      </w:pPr>
      <w:r>
        <w:separator/>
      </w:r>
    </w:p>
  </w:endnote>
  <w:endnote w:type="continuationSeparator" w:id="0">
    <w:p w:rsidR="00A727AB" w:rsidRDefault="00A7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AB" w:rsidRDefault="00A727AB">
      <w:pPr>
        <w:spacing w:after="0" w:line="240" w:lineRule="auto"/>
      </w:pPr>
      <w:r>
        <w:separator/>
      </w:r>
    </w:p>
  </w:footnote>
  <w:footnote w:type="continuationSeparator" w:id="0">
    <w:p w:rsidR="00A727AB" w:rsidRDefault="00A7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F4C26"/>
    <w:rsid w:val="0016468A"/>
    <w:rsid w:val="0024096E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4BCE"/>
    <w:rsid w:val="00955140"/>
    <w:rsid w:val="009A5646"/>
    <w:rsid w:val="009C6FAC"/>
    <w:rsid w:val="00A727AB"/>
    <w:rsid w:val="00AF790D"/>
    <w:rsid w:val="00C034AA"/>
    <w:rsid w:val="00C27B2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9B0C"/>
  <w15:docId w15:val="{1B96BBE2-98CE-4BFA-92DB-234A426F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4</cp:revision>
  <cp:lastPrinted>2018-02-28T15:30:00Z</cp:lastPrinted>
  <dcterms:created xsi:type="dcterms:W3CDTF">2018-04-04T10:21:00Z</dcterms:created>
  <dcterms:modified xsi:type="dcterms:W3CDTF">2018-04-09T16:29:00Z</dcterms:modified>
</cp:coreProperties>
</file>