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63E3" w14:textId="567711FA" w:rsidR="00191289" w:rsidRDefault="00191289" w:rsidP="00191289">
      <w:pPr>
        <w:pStyle w:val="Intestazione"/>
      </w:pPr>
    </w:p>
    <w:p w14:paraId="0617BC1B" w14:textId="2C47A575" w:rsidR="00BB3784" w:rsidRPr="003E00A6" w:rsidRDefault="00944C02" w:rsidP="008D3DF0">
      <w:p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ab/>
      </w:r>
    </w:p>
    <w:p w14:paraId="29A1E730" w14:textId="30270D85" w:rsidR="005A12BB" w:rsidRDefault="00944C02" w:rsidP="00E9539C">
      <w:pPr>
        <w:ind w:left="567" w:hanging="141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ab/>
      </w:r>
      <w:r w:rsidRPr="003E00A6">
        <w:rPr>
          <w:rFonts w:ascii="Roboto" w:hAnsi="Roboto" w:cs="Arial"/>
          <w:color w:val="000000" w:themeColor="text1"/>
        </w:rPr>
        <w:tab/>
      </w:r>
      <w:r w:rsidRPr="003E00A6">
        <w:rPr>
          <w:rFonts w:ascii="Roboto" w:hAnsi="Roboto" w:cs="Arial"/>
          <w:color w:val="000000" w:themeColor="text1"/>
        </w:rPr>
        <w:tab/>
      </w:r>
      <w:r w:rsidRPr="003E00A6">
        <w:rPr>
          <w:rFonts w:ascii="Roboto" w:hAnsi="Roboto" w:cs="Arial"/>
          <w:color w:val="000000" w:themeColor="text1"/>
        </w:rPr>
        <w:tab/>
      </w:r>
      <w:r w:rsidRPr="003E00A6">
        <w:rPr>
          <w:rFonts w:ascii="Roboto" w:hAnsi="Roboto" w:cs="Arial"/>
          <w:color w:val="000000" w:themeColor="text1"/>
        </w:rPr>
        <w:tab/>
      </w:r>
      <w:r w:rsidRPr="003E00A6">
        <w:rPr>
          <w:rFonts w:ascii="Roboto" w:hAnsi="Roboto" w:cs="Arial"/>
          <w:color w:val="000000" w:themeColor="text1"/>
        </w:rPr>
        <w:tab/>
      </w:r>
      <w:r w:rsidR="00BB3784" w:rsidRPr="003E00A6">
        <w:rPr>
          <w:rFonts w:ascii="Roboto" w:hAnsi="Roboto" w:cs="Arial"/>
          <w:color w:val="000000" w:themeColor="text1"/>
        </w:rPr>
        <w:tab/>
      </w:r>
      <w:r w:rsidR="00BB3784" w:rsidRPr="003E00A6">
        <w:rPr>
          <w:rFonts w:ascii="Roboto" w:hAnsi="Roboto" w:cs="Arial"/>
          <w:color w:val="000000" w:themeColor="text1"/>
        </w:rPr>
        <w:tab/>
      </w:r>
      <w:r w:rsidR="005A12BB">
        <w:rPr>
          <w:rFonts w:ascii="Roboto" w:hAnsi="Roboto" w:cs="Arial"/>
          <w:color w:val="000000" w:themeColor="text1"/>
        </w:rPr>
        <w:t xml:space="preserve">SPETT.LE </w:t>
      </w:r>
    </w:p>
    <w:p w14:paraId="1CE9683D" w14:textId="77777777" w:rsidR="005A12BB" w:rsidRDefault="005A12BB" w:rsidP="005A12BB">
      <w:pPr>
        <w:ind w:left="4248" w:firstLine="708"/>
        <w:rPr>
          <w:rFonts w:ascii="Roboto" w:hAnsi="Roboto" w:cs="Arial"/>
          <w:color w:val="000000" w:themeColor="text1"/>
        </w:rPr>
      </w:pPr>
      <w:r>
        <w:rPr>
          <w:rFonts w:ascii="Roboto" w:hAnsi="Roboto" w:cs="Arial"/>
          <w:color w:val="000000" w:themeColor="text1"/>
        </w:rPr>
        <w:t>COMUNE DI CERNUSCO SUL NAVIGLIO</w:t>
      </w:r>
    </w:p>
    <w:p w14:paraId="6CD998F6" w14:textId="77777777" w:rsidR="005A12BB" w:rsidRDefault="005A12BB" w:rsidP="005A12BB">
      <w:pPr>
        <w:ind w:left="4248" w:firstLine="708"/>
        <w:rPr>
          <w:rFonts w:ascii="Roboto" w:hAnsi="Roboto" w:cs="Arial"/>
          <w:color w:val="000000" w:themeColor="text1"/>
        </w:rPr>
      </w:pPr>
      <w:r>
        <w:rPr>
          <w:rFonts w:ascii="Roboto" w:hAnsi="Roboto" w:cs="Arial"/>
          <w:color w:val="000000" w:themeColor="text1"/>
        </w:rPr>
        <w:t>UFFICIO CASA</w:t>
      </w:r>
    </w:p>
    <w:p w14:paraId="269513BE" w14:textId="402339DD" w:rsidR="005A12BB" w:rsidRDefault="005A12BB" w:rsidP="005A12BB">
      <w:pPr>
        <w:ind w:left="4248" w:firstLine="708"/>
        <w:rPr>
          <w:rFonts w:ascii="Roboto" w:hAnsi="Roboto" w:cs="Arial"/>
          <w:color w:val="000000" w:themeColor="text1"/>
        </w:rPr>
      </w:pPr>
      <w:r>
        <w:rPr>
          <w:rFonts w:ascii="Roboto" w:hAnsi="Roboto" w:cs="Arial"/>
          <w:color w:val="000000" w:themeColor="text1"/>
        </w:rPr>
        <w:t>SEDE COMUNALE</w:t>
      </w:r>
    </w:p>
    <w:p w14:paraId="4C180DC4" w14:textId="77777777" w:rsidR="00912722" w:rsidRDefault="00912722" w:rsidP="005A12BB">
      <w:pPr>
        <w:ind w:left="4248" w:firstLine="708"/>
        <w:rPr>
          <w:rFonts w:ascii="Roboto" w:hAnsi="Roboto" w:cs="Arial"/>
          <w:color w:val="000000" w:themeColor="text1"/>
        </w:rPr>
      </w:pPr>
    </w:p>
    <w:p w14:paraId="224048E6" w14:textId="36FE8776" w:rsidR="00912722" w:rsidRPr="003E00A6" w:rsidRDefault="00912722" w:rsidP="00912722">
      <w:pPr>
        <w:rPr>
          <w:rFonts w:ascii="Roboto" w:hAnsi="Roboto" w:cs="Arial"/>
          <w:b/>
          <w:bCs/>
          <w:color w:val="000000" w:themeColor="text1"/>
        </w:rPr>
      </w:pPr>
      <w:r>
        <w:rPr>
          <w:rFonts w:ascii="Roboto" w:hAnsi="Roboto" w:cs="Arial"/>
          <w:b/>
          <w:bCs/>
          <w:color w:val="000000" w:themeColor="text1"/>
          <w:sz w:val="28"/>
          <w:szCs w:val="28"/>
          <w:u w:val="single"/>
        </w:rPr>
        <w:t xml:space="preserve">OGGETTO: </w:t>
      </w:r>
      <w:r w:rsidRPr="00912722">
        <w:rPr>
          <w:rFonts w:ascii="Roboto" w:hAnsi="Roboto" w:cs="Arial"/>
          <w:b/>
          <w:bCs/>
          <w:color w:val="000000" w:themeColor="text1"/>
          <w:sz w:val="28"/>
          <w:szCs w:val="28"/>
          <w:u w:val="single"/>
        </w:rPr>
        <w:t>DOMANDA DI MOBILITÀ ALLOGGIATIVA SERVIZI ABITATIVI PUBBLICI (S.A.P.)</w:t>
      </w:r>
    </w:p>
    <w:p w14:paraId="17396E9B" w14:textId="77777777" w:rsidR="00912722" w:rsidRPr="003E00A6" w:rsidRDefault="00912722" w:rsidP="00912722">
      <w:p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(Ai sensi dell’art. 22 comma 1 del R.R. n.4/2017 e ss.mm. e del Regolamento distrettuale per la mobilità abitativa approvato con Delibera di Consiglio Comunale n. 83 del 08/11/2023)</w:t>
      </w:r>
    </w:p>
    <w:p w14:paraId="758C4BAE" w14:textId="77777777" w:rsidR="00912722" w:rsidRDefault="00912722" w:rsidP="005A12BB">
      <w:pPr>
        <w:ind w:left="4248" w:firstLine="708"/>
        <w:rPr>
          <w:rFonts w:ascii="Roboto" w:hAnsi="Roboto" w:cs="Arial"/>
          <w:color w:val="000000" w:themeColor="text1"/>
        </w:rPr>
      </w:pPr>
    </w:p>
    <w:p w14:paraId="3389984A" w14:textId="02DAD05B" w:rsidR="00EA1AB1" w:rsidRPr="003E00A6" w:rsidRDefault="00944C02" w:rsidP="00912722">
      <w:p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Il sottoscritto</w:t>
      </w:r>
      <w:r w:rsidR="00ED57CA" w:rsidRPr="003E00A6">
        <w:rPr>
          <w:rFonts w:ascii="Roboto" w:hAnsi="Roboto" w:cs="Arial"/>
          <w:color w:val="000000" w:themeColor="text1"/>
        </w:rPr>
        <w:t>:</w:t>
      </w:r>
    </w:p>
    <w:p w14:paraId="58595A82" w14:textId="2B28BA9F" w:rsidR="006B1EF3" w:rsidRPr="003E00A6" w:rsidRDefault="0060451B" w:rsidP="006B1EF3">
      <w:p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Cognome e Nome ________________</w:t>
      </w:r>
      <w:r w:rsidR="003E00A6">
        <w:rPr>
          <w:rFonts w:ascii="Roboto" w:hAnsi="Roboto" w:cs="Arial"/>
          <w:color w:val="000000" w:themeColor="text1"/>
        </w:rPr>
        <w:t>__________</w:t>
      </w:r>
      <w:r w:rsidRPr="003E00A6">
        <w:rPr>
          <w:rFonts w:ascii="Roboto" w:hAnsi="Roboto" w:cs="Arial"/>
          <w:color w:val="000000" w:themeColor="text1"/>
        </w:rPr>
        <w:t>________________</w:t>
      </w:r>
      <w:r w:rsidR="00F9402B" w:rsidRPr="003E00A6">
        <w:rPr>
          <w:rFonts w:ascii="Roboto" w:hAnsi="Roboto" w:cs="Arial"/>
          <w:color w:val="000000" w:themeColor="text1"/>
        </w:rPr>
        <w:t>____________________________</w:t>
      </w:r>
      <w:r w:rsidRPr="003E00A6">
        <w:rPr>
          <w:rFonts w:ascii="Roboto" w:hAnsi="Roboto" w:cs="Arial"/>
          <w:color w:val="000000" w:themeColor="text1"/>
        </w:rPr>
        <w:t>___</w:t>
      </w:r>
    </w:p>
    <w:p w14:paraId="4267F44F" w14:textId="5B027FAC" w:rsidR="0060451B" w:rsidRPr="003E00A6" w:rsidRDefault="0060451B" w:rsidP="006B1EF3">
      <w:p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C.F.___________________________________</w:t>
      </w:r>
      <w:r w:rsidR="00F9402B" w:rsidRPr="003E00A6">
        <w:rPr>
          <w:rFonts w:ascii="Roboto" w:hAnsi="Roboto" w:cs="Arial"/>
          <w:color w:val="000000" w:themeColor="text1"/>
        </w:rPr>
        <w:t>__</w:t>
      </w:r>
      <w:r w:rsidR="00D0140C">
        <w:rPr>
          <w:rFonts w:ascii="Roboto" w:hAnsi="Roboto" w:cs="Arial"/>
          <w:color w:val="000000" w:themeColor="text1"/>
        </w:rPr>
        <w:t>__________________________________________________</w:t>
      </w:r>
    </w:p>
    <w:p w14:paraId="46D65ECA" w14:textId="09E8C580" w:rsidR="0060451B" w:rsidRPr="003E00A6" w:rsidRDefault="0060451B" w:rsidP="006B1EF3">
      <w:p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Comune/Stato di nascita _________________</w:t>
      </w:r>
      <w:r w:rsidR="003E00A6">
        <w:rPr>
          <w:rFonts w:ascii="Roboto" w:hAnsi="Roboto" w:cs="Arial"/>
          <w:color w:val="000000" w:themeColor="text1"/>
        </w:rPr>
        <w:t>_____</w:t>
      </w:r>
      <w:r w:rsidRPr="003E00A6">
        <w:rPr>
          <w:rFonts w:ascii="Roboto" w:hAnsi="Roboto" w:cs="Arial"/>
          <w:color w:val="000000" w:themeColor="text1"/>
        </w:rPr>
        <w:t>___________</w:t>
      </w:r>
      <w:r w:rsidR="005E276A" w:rsidRPr="003E00A6">
        <w:rPr>
          <w:rFonts w:ascii="Roboto" w:hAnsi="Roboto" w:cs="Arial"/>
          <w:color w:val="000000" w:themeColor="text1"/>
        </w:rPr>
        <w:t xml:space="preserve"> </w:t>
      </w:r>
      <w:r w:rsidRPr="003E00A6">
        <w:rPr>
          <w:rFonts w:ascii="Roboto" w:hAnsi="Roboto" w:cs="Arial"/>
          <w:color w:val="000000" w:themeColor="text1"/>
        </w:rPr>
        <w:t xml:space="preserve">Data di nascita </w:t>
      </w:r>
      <w:r w:rsidR="005E276A" w:rsidRPr="003E00A6">
        <w:rPr>
          <w:rFonts w:ascii="Roboto" w:hAnsi="Roboto" w:cs="Arial"/>
          <w:color w:val="000000" w:themeColor="text1"/>
        </w:rPr>
        <w:t>_______</w:t>
      </w:r>
      <w:r w:rsidRPr="003E00A6">
        <w:rPr>
          <w:rFonts w:ascii="Roboto" w:hAnsi="Roboto" w:cs="Arial"/>
          <w:color w:val="000000" w:themeColor="text1"/>
        </w:rPr>
        <w:t>__________</w:t>
      </w:r>
    </w:p>
    <w:p w14:paraId="0400832B" w14:textId="01586AD2" w:rsidR="005E276A" w:rsidRPr="003E00A6" w:rsidRDefault="005E276A" w:rsidP="006B1EF3">
      <w:p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Tel. ______________</w:t>
      </w:r>
      <w:r w:rsidR="003E00A6">
        <w:rPr>
          <w:rFonts w:ascii="Roboto" w:hAnsi="Roboto" w:cs="Arial"/>
          <w:color w:val="000000" w:themeColor="text1"/>
        </w:rPr>
        <w:t>___</w:t>
      </w:r>
      <w:r w:rsidRPr="003E00A6">
        <w:rPr>
          <w:rFonts w:ascii="Roboto" w:hAnsi="Roboto" w:cs="Arial"/>
          <w:color w:val="000000" w:themeColor="text1"/>
        </w:rPr>
        <w:t>________</w:t>
      </w:r>
      <w:r w:rsidR="00D0140C">
        <w:rPr>
          <w:rFonts w:ascii="Roboto" w:hAnsi="Roboto" w:cs="Arial"/>
          <w:color w:val="000000" w:themeColor="text1"/>
        </w:rPr>
        <w:t>__</w:t>
      </w:r>
      <w:r w:rsidRPr="003E00A6">
        <w:rPr>
          <w:rFonts w:ascii="Roboto" w:hAnsi="Roboto" w:cs="Arial"/>
          <w:color w:val="000000" w:themeColor="text1"/>
        </w:rPr>
        <w:t xml:space="preserve"> </w:t>
      </w:r>
      <w:r w:rsidR="00D0140C">
        <w:rPr>
          <w:rFonts w:ascii="Roboto" w:hAnsi="Roboto" w:cs="Arial"/>
          <w:color w:val="000000" w:themeColor="text1"/>
        </w:rPr>
        <w:t>E-</w:t>
      </w:r>
      <w:r w:rsidRPr="003E00A6">
        <w:rPr>
          <w:rFonts w:ascii="Roboto" w:hAnsi="Roboto" w:cs="Arial"/>
          <w:color w:val="000000" w:themeColor="text1"/>
        </w:rPr>
        <w:t>mail _______</w:t>
      </w:r>
      <w:r w:rsidR="003E00A6">
        <w:rPr>
          <w:rFonts w:ascii="Roboto" w:hAnsi="Roboto" w:cs="Arial"/>
          <w:color w:val="000000" w:themeColor="text1"/>
        </w:rPr>
        <w:t>_____</w:t>
      </w:r>
      <w:r w:rsidRPr="003E00A6">
        <w:rPr>
          <w:rFonts w:ascii="Roboto" w:hAnsi="Roboto" w:cs="Arial"/>
          <w:color w:val="000000" w:themeColor="text1"/>
        </w:rPr>
        <w:t>___</w:t>
      </w:r>
      <w:r w:rsidR="003E00A6">
        <w:rPr>
          <w:rFonts w:ascii="Roboto" w:hAnsi="Roboto" w:cs="Arial"/>
          <w:color w:val="000000" w:themeColor="text1"/>
        </w:rPr>
        <w:t>____</w:t>
      </w:r>
      <w:r w:rsidRPr="003E00A6">
        <w:rPr>
          <w:rFonts w:ascii="Roboto" w:hAnsi="Roboto" w:cs="Arial"/>
          <w:color w:val="000000" w:themeColor="text1"/>
        </w:rPr>
        <w:t>_________________________</w:t>
      </w:r>
      <w:r w:rsidR="00D0140C">
        <w:rPr>
          <w:rFonts w:ascii="Roboto" w:hAnsi="Roboto" w:cs="Arial"/>
          <w:color w:val="000000" w:themeColor="text1"/>
        </w:rPr>
        <w:t>________</w:t>
      </w:r>
    </w:p>
    <w:p w14:paraId="3ADEAE18" w14:textId="7EB896DD" w:rsidR="00D832B4" w:rsidRPr="003E00A6" w:rsidRDefault="0060451B" w:rsidP="006B1EF3">
      <w:p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titolare di alloggio S.A.P.</w:t>
      </w:r>
      <w:r w:rsidR="00ED57CA" w:rsidRPr="003E00A6">
        <w:rPr>
          <w:rFonts w:ascii="Roboto" w:hAnsi="Roboto" w:cs="Arial"/>
          <w:color w:val="000000" w:themeColor="text1"/>
        </w:rPr>
        <w:t xml:space="preserve">  </w:t>
      </w:r>
      <w:r w:rsidR="00D832B4" w:rsidRPr="003E00A6">
        <w:rPr>
          <w:rFonts w:ascii="Roboto" w:hAnsi="Roboto" w:cs="Arial"/>
          <w:color w:val="000000" w:themeColor="text1"/>
        </w:rPr>
        <w:t xml:space="preserve">ubicato in </w:t>
      </w:r>
      <w:r w:rsidR="00F9402B" w:rsidRPr="003E00A6">
        <w:rPr>
          <w:rFonts w:ascii="Roboto" w:hAnsi="Roboto" w:cs="Arial"/>
          <w:color w:val="000000" w:themeColor="text1"/>
        </w:rPr>
        <w:t>Cernusco s/N</w:t>
      </w:r>
      <w:r w:rsidR="00D832B4" w:rsidRPr="003E00A6">
        <w:rPr>
          <w:rFonts w:ascii="Roboto" w:hAnsi="Roboto" w:cs="Arial"/>
          <w:color w:val="000000" w:themeColor="text1"/>
        </w:rPr>
        <w:t xml:space="preserve"> Via</w:t>
      </w:r>
      <w:r w:rsidR="00ED57CA" w:rsidRPr="003E00A6">
        <w:rPr>
          <w:rFonts w:ascii="Roboto" w:hAnsi="Roboto" w:cs="Arial"/>
          <w:color w:val="000000" w:themeColor="text1"/>
        </w:rPr>
        <w:t xml:space="preserve"> </w:t>
      </w:r>
      <w:r w:rsidR="00D832B4" w:rsidRPr="003E00A6">
        <w:rPr>
          <w:rFonts w:ascii="Roboto" w:hAnsi="Roboto" w:cs="Arial"/>
          <w:color w:val="000000" w:themeColor="text1"/>
        </w:rPr>
        <w:t>_________________</w:t>
      </w:r>
      <w:r w:rsidR="00F9402B" w:rsidRPr="003E00A6">
        <w:rPr>
          <w:rFonts w:ascii="Roboto" w:hAnsi="Roboto" w:cs="Arial"/>
          <w:color w:val="000000" w:themeColor="text1"/>
        </w:rPr>
        <w:t>_________________</w:t>
      </w:r>
      <w:r w:rsidR="003E00A6">
        <w:rPr>
          <w:rFonts w:ascii="Roboto" w:hAnsi="Roboto" w:cs="Arial"/>
          <w:color w:val="000000" w:themeColor="text1"/>
        </w:rPr>
        <w:t>___</w:t>
      </w:r>
      <w:r w:rsidR="00F9402B" w:rsidRPr="003E00A6">
        <w:rPr>
          <w:rFonts w:ascii="Roboto" w:hAnsi="Roboto" w:cs="Arial"/>
          <w:color w:val="000000" w:themeColor="text1"/>
        </w:rPr>
        <w:t>_</w:t>
      </w:r>
    </w:p>
    <w:p w14:paraId="7064BF6A" w14:textId="338E3557" w:rsidR="0060451B" w:rsidRPr="003E00A6" w:rsidRDefault="0060451B" w:rsidP="006B1EF3">
      <w:p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 xml:space="preserve">con contratto di locazione stipulato in data </w:t>
      </w:r>
      <w:r w:rsidR="0023511E" w:rsidRPr="003E00A6">
        <w:rPr>
          <w:rFonts w:ascii="Roboto" w:hAnsi="Roboto" w:cs="Arial"/>
          <w:color w:val="000000" w:themeColor="text1"/>
        </w:rPr>
        <w:softHyphen/>
      </w:r>
      <w:r w:rsidR="0023511E" w:rsidRPr="003E00A6">
        <w:rPr>
          <w:rFonts w:ascii="Roboto" w:hAnsi="Roboto" w:cs="Arial"/>
          <w:color w:val="000000" w:themeColor="text1"/>
        </w:rPr>
        <w:softHyphen/>
      </w:r>
      <w:r w:rsidR="0023511E" w:rsidRPr="003E00A6">
        <w:rPr>
          <w:rFonts w:ascii="Roboto" w:hAnsi="Roboto" w:cs="Arial"/>
          <w:color w:val="000000" w:themeColor="text1"/>
        </w:rPr>
        <w:softHyphen/>
      </w:r>
      <w:r w:rsidR="0023511E" w:rsidRPr="003E00A6">
        <w:rPr>
          <w:rFonts w:ascii="Roboto" w:hAnsi="Roboto" w:cs="Arial"/>
          <w:color w:val="000000" w:themeColor="text1"/>
        </w:rPr>
        <w:softHyphen/>
      </w:r>
      <w:r w:rsidR="0023511E" w:rsidRPr="003E00A6">
        <w:rPr>
          <w:rFonts w:ascii="Roboto" w:hAnsi="Roboto" w:cs="Arial"/>
          <w:color w:val="000000" w:themeColor="text1"/>
        </w:rPr>
        <w:softHyphen/>
        <w:t>____</w:t>
      </w:r>
      <w:r w:rsidR="003E00A6">
        <w:rPr>
          <w:rFonts w:ascii="Roboto" w:hAnsi="Roboto" w:cs="Arial"/>
          <w:color w:val="000000" w:themeColor="text1"/>
        </w:rPr>
        <w:t>____</w:t>
      </w:r>
      <w:r w:rsidR="0023511E" w:rsidRPr="003E00A6">
        <w:rPr>
          <w:rFonts w:ascii="Roboto" w:hAnsi="Roboto" w:cs="Arial"/>
          <w:color w:val="000000" w:themeColor="text1"/>
        </w:rPr>
        <w:t xml:space="preserve">__________ </w:t>
      </w:r>
      <w:r w:rsidR="003D0211" w:rsidRPr="003E00A6">
        <w:rPr>
          <w:rFonts w:ascii="Roboto" w:hAnsi="Roboto" w:cs="Arial"/>
          <w:color w:val="000000" w:themeColor="text1"/>
        </w:rPr>
        <w:t>con scadenza</w:t>
      </w:r>
      <w:r w:rsidR="0023511E" w:rsidRPr="003E00A6">
        <w:rPr>
          <w:rFonts w:ascii="Roboto" w:hAnsi="Roboto" w:cs="Arial"/>
          <w:color w:val="000000" w:themeColor="text1"/>
        </w:rPr>
        <w:t xml:space="preserve"> </w:t>
      </w:r>
      <w:r w:rsidR="00BB6B8E" w:rsidRPr="003E00A6">
        <w:rPr>
          <w:rFonts w:ascii="Roboto" w:hAnsi="Roboto" w:cs="Arial"/>
          <w:color w:val="000000" w:themeColor="text1"/>
        </w:rPr>
        <w:t>il _</w:t>
      </w:r>
      <w:r w:rsidR="0023511E" w:rsidRPr="003E00A6">
        <w:rPr>
          <w:rFonts w:ascii="Roboto" w:hAnsi="Roboto" w:cs="Arial"/>
          <w:color w:val="000000" w:themeColor="text1"/>
        </w:rPr>
        <w:t>_______</w:t>
      </w:r>
      <w:r w:rsidR="003E00A6">
        <w:rPr>
          <w:rFonts w:ascii="Roboto" w:hAnsi="Roboto" w:cs="Arial"/>
          <w:color w:val="000000" w:themeColor="text1"/>
        </w:rPr>
        <w:t>__</w:t>
      </w:r>
      <w:r w:rsidR="0023511E" w:rsidRPr="003E00A6">
        <w:rPr>
          <w:rFonts w:ascii="Roboto" w:hAnsi="Roboto" w:cs="Arial"/>
          <w:color w:val="000000" w:themeColor="text1"/>
        </w:rPr>
        <w:t>_____</w:t>
      </w:r>
    </w:p>
    <w:p w14:paraId="5180AF3E" w14:textId="7B89064E" w:rsidR="0062226C" w:rsidRPr="003E00A6" w:rsidRDefault="0023511E" w:rsidP="006B1EF3">
      <w:p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rinnovato il _______</w:t>
      </w:r>
      <w:r w:rsidR="00F9402B" w:rsidRPr="003E00A6">
        <w:rPr>
          <w:rFonts w:ascii="Roboto" w:hAnsi="Roboto" w:cs="Arial"/>
          <w:color w:val="000000" w:themeColor="text1"/>
        </w:rPr>
        <w:t>________</w:t>
      </w:r>
      <w:r w:rsidR="003E00A6">
        <w:rPr>
          <w:rFonts w:ascii="Roboto" w:hAnsi="Roboto" w:cs="Arial"/>
          <w:color w:val="000000" w:themeColor="text1"/>
        </w:rPr>
        <w:t>___</w:t>
      </w:r>
      <w:r w:rsidR="00F9402B" w:rsidRPr="003E00A6">
        <w:rPr>
          <w:rFonts w:ascii="Roboto" w:hAnsi="Roboto" w:cs="Arial"/>
          <w:color w:val="000000" w:themeColor="text1"/>
        </w:rPr>
        <w:t>__</w:t>
      </w:r>
      <w:r w:rsidRPr="003E00A6">
        <w:rPr>
          <w:rFonts w:ascii="Roboto" w:hAnsi="Roboto" w:cs="Arial"/>
          <w:color w:val="000000" w:themeColor="text1"/>
        </w:rPr>
        <w:t>__ con scadenza   ______________________________</w:t>
      </w:r>
      <w:r w:rsidR="00D0140C">
        <w:rPr>
          <w:rFonts w:ascii="Roboto" w:hAnsi="Roboto" w:cs="Arial"/>
          <w:color w:val="000000" w:themeColor="text1"/>
        </w:rPr>
        <w:t>_____________</w:t>
      </w:r>
      <w:r w:rsidRPr="003E00A6">
        <w:rPr>
          <w:rFonts w:ascii="Roboto" w:hAnsi="Roboto" w:cs="Arial"/>
          <w:color w:val="000000" w:themeColor="text1"/>
        </w:rPr>
        <w:t xml:space="preserve">    </w:t>
      </w:r>
    </w:p>
    <w:p w14:paraId="2BE5847E" w14:textId="77777777" w:rsidR="00234059" w:rsidRPr="00912722" w:rsidRDefault="00234059" w:rsidP="00234059">
      <w:pPr>
        <w:jc w:val="center"/>
        <w:rPr>
          <w:rFonts w:ascii="Roboto" w:hAnsi="Roboto" w:cs="Arial"/>
          <w:color w:val="000000" w:themeColor="text1"/>
        </w:rPr>
      </w:pPr>
      <w:r w:rsidRPr="00912722">
        <w:rPr>
          <w:rFonts w:ascii="Roboto" w:hAnsi="Roboto" w:cs="Arial"/>
          <w:color w:val="000000" w:themeColor="text1"/>
        </w:rPr>
        <w:t>ai sensi dell’art. 22, comma 1 e 1bis del Regolamento Regionale nr. 4/2017</w:t>
      </w:r>
    </w:p>
    <w:p w14:paraId="4AF9A51F" w14:textId="0FE74105" w:rsidR="0062226C" w:rsidRPr="00912722" w:rsidRDefault="0062226C" w:rsidP="00912722">
      <w:pPr>
        <w:jc w:val="center"/>
        <w:rPr>
          <w:rFonts w:ascii="Roboto" w:hAnsi="Roboto" w:cs="Arial"/>
          <w:b/>
          <w:bCs/>
          <w:color w:val="000000" w:themeColor="text1"/>
          <w:sz w:val="28"/>
          <w:szCs w:val="28"/>
          <w:u w:val="single"/>
        </w:rPr>
      </w:pPr>
      <w:r w:rsidRPr="00912722">
        <w:rPr>
          <w:rFonts w:ascii="Roboto" w:hAnsi="Roboto" w:cs="Arial"/>
          <w:b/>
          <w:bCs/>
          <w:color w:val="000000" w:themeColor="text1"/>
          <w:sz w:val="28"/>
          <w:szCs w:val="28"/>
          <w:u w:val="single"/>
        </w:rPr>
        <w:t>CHIEDE</w:t>
      </w:r>
      <w:r w:rsidR="00912722" w:rsidRPr="00912722">
        <w:rPr>
          <w:rFonts w:ascii="Roboto" w:hAnsi="Roboto" w:cs="Arial"/>
          <w:b/>
          <w:bCs/>
          <w:color w:val="000000" w:themeColor="text1"/>
          <w:sz w:val="28"/>
          <w:szCs w:val="28"/>
          <w:u w:val="single"/>
        </w:rPr>
        <w:t xml:space="preserve"> LA MOBILITÀ ALLOGGIATIVA SAP</w:t>
      </w:r>
    </w:p>
    <w:p w14:paraId="0952B369" w14:textId="53A6DD0F" w:rsidR="0062226C" w:rsidRPr="00912722" w:rsidRDefault="00912722" w:rsidP="00912722">
      <w:pPr>
        <w:pStyle w:val="Corpotesto"/>
        <w:spacing w:line="276" w:lineRule="auto"/>
        <w:ind w:right="85"/>
        <w:jc w:val="center"/>
        <w:rPr>
          <w:rFonts w:ascii="Roboto" w:hAnsi="Roboto" w:cs="Arial"/>
          <w:b/>
          <w:bCs/>
          <w:sz w:val="22"/>
          <w:szCs w:val="22"/>
        </w:rPr>
      </w:pPr>
      <w:r w:rsidRPr="00912722">
        <w:rPr>
          <w:rFonts w:ascii="Roboto" w:hAnsi="Roboto" w:cs="Arial"/>
          <w:b/>
          <w:bCs/>
          <w:sz w:val="22"/>
          <w:szCs w:val="22"/>
        </w:rPr>
        <w:t>Ai sensi degli art. 46 e 47 del DPR 445/2000 e c</w:t>
      </w:r>
      <w:r w:rsidR="005A12BB" w:rsidRPr="00912722">
        <w:rPr>
          <w:rFonts w:ascii="Roboto" w:hAnsi="Roboto" w:cs="Arial"/>
          <w:b/>
          <w:bCs/>
          <w:sz w:val="22"/>
          <w:szCs w:val="22"/>
        </w:rPr>
        <w:t>onsapevole delle</w:t>
      </w:r>
      <w:r w:rsidR="0062226C" w:rsidRPr="00912722">
        <w:rPr>
          <w:rFonts w:ascii="Roboto" w:hAnsi="Roboto" w:cs="Arial"/>
          <w:b/>
          <w:bCs/>
          <w:color w:val="000000" w:themeColor="text1"/>
        </w:rPr>
        <w:t xml:space="preserve"> </w:t>
      </w:r>
      <w:r w:rsidR="005A12BB" w:rsidRPr="00912722">
        <w:rPr>
          <w:rFonts w:ascii="Roboto" w:hAnsi="Roboto" w:cs="Arial"/>
          <w:b/>
          <w:bCs/>
          <w:sz w:val="22"/>
          <w:szCs w:val="22"/>
        </w:rPr>
        <w:t>responsabilità</w:t>
      </w:r>
      <w:r w:rsidR="005A12BB" w:rsidRPr="00912722">
        <w:rPr>
          <w:rFonts w:ascii="Roboto" w:hAnsi="Roboto" w:cs="Arial"/>
          <w:b/>
          <w:bCs/>
          <w:spacing w:val="-14"/>
          <w:sz w:val="22"/>
          <w:szCs w:val="22"/>
        </w:rPr>
        <w:t xml:space="preserve"> </w:t>
      </w:r>
      <w:r w:rsidR="005A12BB" w:rsidRPr="00912722">
        <w:rPr>
          <w:rFonts w:ascii="Roboto" w:hAnsi="Roboto" w:cs="Arial"/>
          <w:b/>
          <w:bCs/>
          <w:sz w:val="22"/>
          <w:szCs w:val="22"/>
        </w:rPr>
        <w:t>penali</w:t>
      </w:r>
      <w:r w:rsidR="005A12BB" w:rsidRPr="00912722">
        <w:rPr>
          <w:rFonts w:ascii="Roboto" w:hAnsi="Roboto" w:cs="Arial"/>
          <w:b/>
          <w:bCs/>
          <w:spacing w:val="-16"/>
          <w:sz w:val="22"/>
          <w:szCs w:val="22"/>
        </w:rPr>
        <w:t xml:space="preserve"> </w:t>
      </w:r>
      <w:r w:rsidR="005A12BB" w:rsidRPr="00912722">
        <w:rPr>
          <w:rFonts w:ascii="Roboto" w:hAnsi="Roboto" w:cs="Arial"/>
          <w:b/>
          <w:bCs/>
          <w:sz w:val="22"/>
          <w:szCs w:val="22"/>
        </w:rPr>
        <w:t>previste</w:t>
      </w:r>
      <w:r w:rsidR="005A12BB" w:rsidRPr="00912722">
        <w:rPr>
          <w:rFonts w:ascii="Roboto" w:hAnsi="Roboto" w:cs="Arial"/>
          <w:b/>
          <w:bCs/>
          <w:spacing w:val="-13"/>
          <w:sz w:val="22"/>
          <w:szCs w:val="22"/>
        </w:rPr>
        <w:t xml:space="preserve"> </w:t>
      </w:r>
      <w:r w:rsidR="005A12BB" w:rsidRPr="00912722">
        <w:rPr>
          <w:rFonts w:ascii="Roboto" w:hAnsi="Roboto" w:cs="Arial"/>
          <w:b/>
          <w:bCs/>
          <w:sz w:val="22"/>
          <w:szCs w:val="22"/>
        </w:rPr>
        <w:t>dall’art.</w:t>
      </w:r>
      <w:r w:rsidR="005A12BB" w:rsidRPr="00912722">
        <w:rPr>
          <w:rFonts w:ascii="Roboto" w:hAnsi="Roboto" w:cs="Arial"/>
          <w:b/>
          <w:bCs/>
          <w:spacing w:val="-15"/>
          <w:sz w:val="22"/>
          <w:szCs w:val="22"/>
        </w:rPr>
        <w:t xml:space="preserve"> </w:t>
      </w:r>
      <w:r w:rsidR="005A12BB" w:rsidRPr="00912722">
        <w:rPr>
          <w:rFonts w:ascii="Roboto" w:hAnsi="Roboto" w:cs="Arial"/>
          <w:b/>
          <w:bCs/>
          <w:sz w:val="22"/>
          <w:szCs w:val="22"/>
        </w:rPr>
        <w:t>76</w:t>
      </w:r>
      <w:r w:rsidR="005A12BB" w:rsidRPr="00912722">
        <w:rPr>
          <w:rFonts w:ascii="Roboto" w:hAnsi="Roboto" w:cs="Arial"/>
          <w:b/>
          <w:bCs/>
          <w:spacing w:val="-18"/>
          <w:sz w:val="22"/>
          <w:szCs w:val="22"/>
        </w:rPr>
        <w:t xml:space="preserve"> </w:t>
      </w:r>
      <w:r w:rsidR="005A12BB" w:rsidRPr="00912722">
        <w:rPr>
          <w:rFonts w:ascii="Roboto" w:hAnsi="Roboto" w:cs="Arial"/>
          <w:b/>
          <w:bCs/>
          <w:sz w:val="22"/>
          <w:szCs w:val="22"/>
        </w:rPr>
        <w:t>del DPR 445/2000;</w:t>
      </w:r>
    </w:p>
    <w:p w14:paraId="237A1BC2" w14:textId="1D0D91BD" w:rsidR="00D832B4" w:rsidRPr="005A12BB" w:rsidRDefault="00DE195C" w:rsidP="00D832B4">
      <w:pPr>
        <w:jc w:val="center"/>
        <w:rPr>
          <w:rFonts w:ascii="Roboto" w:hAnsi="Roboto" w:cs="Arial"/>
          <w:b/>
          <w:bCs/>
          <w:color w:val="000000" w:themeColor="text1"/>
          <w:sz w:val="28"/>
          <w:szCs w:val="28"/>
          <w:u w:val="single"/>
        </w:rPr>
      </w:pPr>
      <w:r w:rsidRPr="005A12BB">
        <w:rPr>
          <w:rFonts w:ascii="Roboto" w:hAnsi="Roboto" w:cs="Arial"/>
          <w:b/>
          <w:bCs/>
          <w:color w:val="000000" w:themeColor="text1"/>
          <w:sz w:val="28"/>
          <w:szCs w:val="28"/>
          <w:u w:val="single"/>
        </w:rPr>
        <w:t xml:space="preserve">DICHIARA </w:t>
      </w:r>
    </w:p>
    <w:p w14:paraId="5A1E68A2" w14:textId="1EF95F2B" w:rsidR="00F8134B" w:rsidRPr="003E00A6" w:rsidRDefault="00F8134B" w:rsidP="00DE195C">
      <w:p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C</w:t>
      </w:r>
      <w:r w:rsidR="00DE195C" w:rsidRPr="003E00A6">
        <w:rPr>
          <w:rFonts w:ascii="Roboto" w:hAnsi="Roboto" w:cs="Arial"/>
          <w:color w:val="000000" w:themeColor="text1"/>
        </w:rPr>
        <w:t>he</w:t>
      </w:r>
      <w:r w:rsidRPr="003E00A6">
        <w:rPr>
          <w:rFonts w:ascii="Roboto" w:hAnsi="Roboto" w:cs="Arial"/>
          <w:color w:val="000000" w:themeColor="text1"/>
        </w:rPr>
        <w:t xml:space="preserve"> il proprio nucleo familiare è composto</w:t>
      </w:r>
      <w:r w:rsidR="00955FEB" w:rsidRPr="003E00A6">
        <w:rPr>
          <w:rFonts w:ascii="Roboto" w:hAnsi="Roboto" w:cs="Arial"/>
          <w:color w:val="000000" w:themeColor="text1"/>
        </w:rPr>
        <w:t xml:space="preserve"> come di seguito</w:t>
      </w:r>
      <w:r w:rsidR="00BB6B8E" w:rsidRPr="003E00A6">
        <w:rPr>
          <w:rFonts w:ascii="Roboto" w:hAnsi="Roboto" w:cs="Arial"/>
          <w:color w:val="000000" w:themeColor="text1"/>
        </w:rPr>
        <w:t xml:space="preserve"> </w:t>
      </w:r>
      <w:r w:rsidR="00955FEB" w:rsidRPr="003E00A6">
        <w:rPr>
          <w:rFonts w:ascii="Roboto" w:hAnsi="Roboto" w:cs="Arial"/>
          <w:color w:val="000000" w:themeColor="text1"/>
        </w:rPr>
        <w:t xml:space="preserve">(includere anche </w:t>
      </w:r>
      <w:r w:rsidR="00BB6B8E" w:rsidRPr="003E00A6">
        <w:rPr>
          <w:rFonts w:ascii="Roboto" w:hAnsi="Roboto" w:cs="Arial"/>
          <w:color w:val="000000" w:themeColor="text1"/>
        </w:rPr>
        <w:t>il richiedente</w:t>
      </w:r>
      <w:r w:rsidR="00955FEB" w:rsidRPr="003E00A6">
        <w:rPr>
          <w:rFonts w:ascii="Roboto" w:hAnsi="Roboto" w:cs="Arial"/>
          <w:color w:val="000000" w:themeColor="text1"/>
        </w:rPr>
        <w:t>)</w:t>
      </w:r>
      <w:r w:rsidRPr="003E00A6">
        <w:rPr>
          <w:rFonts w:ascii="Roboto" w:hAnsi="Roboto" w:cs="Arial"/>
          <w:color w:val="000000" w:themeColor="text1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560"/>
        <w:gridCol w:w="1552"/>
        <w:gridCol w:w="1418"/>
      </w:tblGrid>
      <w:tr w:rsidR="00BB6B8E" w:rsidRPr="003E00A6" w14:paraId="6C449C09" w14:textId="77777777" w:rsidTr="00234059">
        <w:tc>
          <w:tcPr>
            <w:tcW w:w="3256" w:type="dxa"/>
          </w:tcPr>
          <w:p w14:paraId="1DC7B635" w14:textId="3D0F5B28" w:rsidR="00BB6B8E" w:rsidRPr="003E00A6" w:rsidRDefault="00BB6B8E" w:rsidP="00D0140C">
            <w:pPr>
              <w:jc w:val="center"/>
              <w:rPr>
                <w:rFonts w:ascii="Roboto" w:hAnsi="Roboto" w:cs="Arial"/>
                <w:color w:val="000000" w:themeColor="text1"/>
              </w:rPr>
            </w:pPr>
            <w:r w:rsidRPr="003E00A6">
              <w:rPr>
                <w:rFonts w:ascii="Roboto" w:hAnsi="Roboto" w:cs="Arial"/>
                <w:color w:val="000000" w:themeColor="text1"/>
              </w:rPr>
              <w:t>COGNOME E NOME</w:t>
            </w:r>
          </w:p>
        </w:tc>
        <w:tc>
          <w:tcPr>
            <w:tcW w:w="1842" w:type="dxa"/>
          </w:tcPr>
          <w:p w14:paraId="11A5DCA8" w14:textId="7573DAFF" w:rsidR="00BB6B8E" w:rsidRPr="003E00A6" w:rsidRDefault="00BB6B8E" w:rsidP="00D0140C">
            <w:pPr>
              <w:jc w:val="center"/>
              <w:rPr>
                <w:rFonts w:ascii="Roboto" w:hAnsi="Roboto" w:cs="Arial"/>
                <w:color w:val="000000" w:themeColor="text1"/>
              </w:rPr>
            </w:pPr>
            <w:r w:rsidRPr="003E00A6">
              <w:rPr>
                <w:rFonts w:ascii="Roboto" w:hAnsi="Roboto" w:cs="Arial"/>
                <w:color w:val="000000" w:themeColor="text1"/>
              </w:rPr>
              <w:t>GRADO DI PARENTELA</w:t>
            </w:r>
          </w:p>
        </w:tc>
        <w:tc>
          <w:tcPr>
            <w:tcW w:w="1560" w:type="dxa"/>
          </w:tcPr>
          <w:p w14:paraId="230EE4DC" w14:textId="019515DF" w:rsidR="00BB6B8E" w:rsidRPr="003E00A6" w:rsidRDefault="00BB6B8E" w:rsidP="00D0140C">
            <w:pPr>
              <w:jc w:val="center"/>
              <w:rPr>
                <w:rFonts w:ascii="Roboto" w:hAnsi="Roboto" w:cs="Arial"/>
                <w:color w:val="000000" w:themeColor="text1"/>
              </w:rPr>
            </w:pPr>
            <w:r w:rsidRPr="003E00A6">
              <w:rPr>
                <w:rFonts w:ascii="Roboto" w:hAnsi="Roboto" w:cs="Arial"/>
                <w:color w:val="000000" w:themeColor="text1"/>
              </w:rPr>
              <w:t>LUOGO DI NASCITA</w:t>
            </w:r>
          </w:p>
        </w:tc>
        <w:tc>
          <w:tcPr>
            <w:tcW w:w="1552" w:type="dxa"/>
          </w:tcPr>
          <w:p w14:paraId="0D6E9EDF" w14:textId="5834793D" w:rsidR="00BB6B8E" w:rsidRPr="003E00A6" w:rsidRDefault="00BB6B8E" w:rsidP="00D0140C">
            <w:pPr>
              <w:jc w:val="center"/>
              <w:rPr>
                <w:rFonts w:ascii="Roboto" w:hAnsi="Roboto" w:cs="Arial"/>
                <w:color w:val="000000" w:themeColor="text1"/>
              </w:rPr>
            </w:pPr>
            <w:r w:rsidRPr="003E00A6">
              <w:rPr>
                <w:rFonts w:ascii="Roboto" w:hAnsi="Roboto" w:cs="Arial"/>
                <w:color w:val="000000" w:themeColor="text1"/>
              </w:rPr>
              <w:t>DATA DI NASCITA</w:t>
            </w:r>
          </w:p>
        </w:tc>
        <w:tc>
          <w:tcPr>
            <w:tcW w:w="1418" w:type="dxa"/>
          </w:tcPr>
          <w:p w14:paraId="67D18768" w14:textId="730E7E10" w:rsidR="00BB6B8E" w:rsidRPr="003E00A6" w:rsidRDefault="00BB6B8E" w:rsidP="00D0140C">
            <w:pPr>
              <w:jc w:val="center"/>
              <w:rPr>
                <w:rFonts w:ascii="Roboto" w:hAnsi="Roboto" w:cs="Arial"/>
                <w:color w:val="000000" w:themeColor="text1"/>
              </w:rPr>
            </w:pPr>
            <w:r w:rsidRPr="003E00A6">
              <w:rPr>
                <w:rFonts w:ascii="Roboto" w:hAnsi="Roboto" w:cs="Arial"/>
                <w:color w:val="000000" w:themeColor="text1"/>
              </w:rPr>
              <w:t>% INVALIDITA’</w:t>
            </w:r>
          </w:p>
        </w:tc>
      </w:tr>
      <w:tr w:rsidR="00BB6B8E" w:rsidRPr="003E00A6" w14:paraId="38E5F6A9" w14:textId="77777777" w:rsidTr="00234059">
        <w:tc>
          <w:tcPr>
            <w:tcW w:w="3256" w:type="dxa"/>
          </w:tcPr>
          <w:p w14:paraId="21246069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  <w:p w14:paraId="1F22FDC2" w14:textId="77777777" w:rsidR="00BB3784" w:rsidRPr="003E00A6" w:rsidRDefault="00BB3784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842" w:type="dxa"/>
          </w:tcPr>
          <w:p w14:paraId="381706D7" w14:textId="77777777" w:rsidR="00955FEB" w:rsidRPr="003E00A6" w:rsidRDefault="00955FEB" w:rsidP="00D0140C">
            <w:pPr>
              <w:jc w:val="center"/>
              <w:rPr>
                <w:rFonts w:ascii="Roboto" w:hAnsi="Roboto" w:cs="Arial"/>
                <w:color w:val="000000" w:themeColor="text1"/>
              </w:rPr>
            </w:pPr>
          </w:p>
          <w:p w14:paraId="1C6DB1F4" w14:textId="207EB5F4" w:rsidR="00BB6B8E" w:rsidRPr="003E00A6" w:rsidRDefault="00955FEB" w:rsidP="00D0140C">
            <w:pPr>
              <w:jc w:val="center"/>
              <w:rPr>
                <w:rFonts w:ascii="Roboto" w:hAnsi="Roboto" w:cs="Arial"/>
                <w:color w:val="000000" w:themeColor="text1"/>
              </w:rPr>
            </w:pPr>
            <w:r w:rsidRPr="003E00A6">
              <w:rPr>
                <w:rFonts w:ascii="Roboto" w:hAnsi="Roboto" w:cs="Arial"/>
                <w:color w:val="000000" w:themeColor="text1"/>
              </w:rPr>
              <w:t>ME STESSO</w:t>
            </w:r>
          </w:p>
        </w:tc>
        <w:tc>
          <w:tcPr>
            <w:tcW w:w="1560" w:type="dxa"/>
          </w:tcPr>
          <w:p w14:paraId="37509324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552" w:type="dxa"/>
          </w:tcPr>
          <w:p w14:paraId="29299A15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3C08CE7A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</w:tr>
      <w:tr w:rsidR="00BB6B8E" w:rsidRPr="003E00A6" w14:paraId="0F97912A" w14:textId="77777777" w:rsidTr="00234059">
        <w:tc>
          <w:tcPr>
            <w:tcW w:w="3256" w:type="dxa"/>
          </w:tcPr>
          <w:p w14:paraId="2E0ED0AD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  <w:p w14:paraId="69349127" w14:textId="77777777" w:rsidR="00BB3784" w:rsidRPr="003E00A6" w:rsidRDefault="00BB3784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842" w:type="dxa"/>
          </w:tcPr>
          <w:p w14:paraId="20B16441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560" w:type="dxa"/>
          </w:tcPr>
          <w:p w14:paraId="505FD858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552" w:type="dxa"/>
          </w:tcPr>
          <w:p w14:paraId="07FB93CB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596194D5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</w:tr>
      <w:tr w:rsidR="00BB6B8E" w:rsidRPr="003E00A6" w14:paraId="31CC7F17" w14:textId="77777777" w:rsidTr="00234059">
        <w:tc>
          <w:tcPr>
            <w:tcW w:w="3256" w:type="dxa"/>
          </w:tcPr>
          <w:p w14:paraId="0031CDE0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  <w:p w14:paraId="44A8AD4F" w14:textId="77777777" w:rsidR="00BB3784" w:rsidRPr="003E00A6" w:rsidRDefault="00BB3784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842" w:type="dxa"/>
          </w:tcPr>
          <w:p w14:paraId="160D7A41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560" w:type="dxa"/>
          </w:tcPr>
          <w:p w14:paraId="1E17DF31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552" w:type="dxa"/>
          </w:tcPr>
          <w:p w14:paraId="14DA0A88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0BD2D1EF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</w:tr>
      <w:tr w:rsidR="00BB6B8E" w:rsidRPr="003E00A6" w14:paraId="54C3C52F" w14:textId="77777777" w:rsidTr="00234059">
        <w:tc>
          <w:tcPr>
            <w:tcW w:w="3256" w:type="dxa"/>
          </w:tcPr>
          <w:p w14:paraId="383F1D98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  <w:p w14:paraId="0D3450DA" w14:textId="77777777" w:rsidR="00BB3784" w:rsidRPr="003E00A6" w:rsidRDefault="00BB3784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842" w:type="dxa"/>
          </w:tcPr>
          <w:p w14:paraId="2B0E7737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560" w:type="dxa"/>
          </w:tcPr>
          <w:p w14:paraId="65003F69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552" w:type="dxa"/>
          </w:tcPr>
          <w:p w14:paraId="558D9575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33AB7C13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</w:tr>
      <w:tr w:rsidR="00BB6B8E" w:rsidRPr="003E00A6" w14:paraId="492C502D" w14:textId="77777777" w:rsidTr="00234059">
        <w:tc>
          <w:tcPr>
            <w:tcW w:w="3256" w:type="dxa"/>
          </w:tcPr>
          <w:p w14:paraId="22EB7D0F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  <w:p w14:paraId="75708592" w14:textId="77777777" w:rsidR="00BB3784" w:rsidRPr="003E00A6" w:rsidRDefault="00BB3784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842" w:type="dxa"/>
          </w:tcPr>
          <w:p w14:paraId="78C128A6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560" w:type="dxa"/>
          </w:tcPr>
          <w:p w14:paraId="254156D3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552" w:type="dxa"/>
          </w:tcPr>
          <w:p w14:paraId="56ACB37E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3A6ED69E" w14:textId="77777777" w:rsidR="00BB6B8E" w:rsidRPr="003E00A6" w:rsidRDefault="00BB6B8E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</w:tr>
      <w:tr w:rsidR="00F9402B" w:rsidRPr="003E00A6" w14:paraId="095353C5" w14:textId="77777777" w:rsidTr="00234059">
        <w:tc>
          <w:tcPr>
            <w:tcW w:w="3256" w:type="dxa"/>
          </w:tcPr>
          <w:p w14:paraId="1C711486" w14:textId="77777777" w:rsidR="00F9402B" w:rsidRPr="003E00A6" w:rsidRDefault="00F9402B" w:rsidP="00DE195C">
            <w:pPr>
              <w:rPr>
                <w:rFonts w:ascii="Roboto" w:hAnsi="Roboto" w:cs="Arial"/>
                <w:color w:val="000000" w:themeColor="text1"/>
              </w:rPr>
            </w:pPr>
          </w:p>
          <w:p w14:paraId="12FEE900" w14:textId="77777777" w:rsidR="00BB3784" w:rsidRPr="003E00A6" w:rsidRDefault="00BB3784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842" w:type="dxa"/>
          </w:tcPr>
          <w:p w14:paraId="583D655D" w14:textId="77777777" w:rsidR="00F9402B" w:rsidRPr="003E00A6" w:rsidRDefault="00F9402B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560" w:type="dxa"/>
          </w:tcPr>
          <w:p w14:paraId="46667BBF" w14:textId="77777777" w:rsidR="00F9402B" w:rsidRPr="003E00A6" w:rsidRDefault="00F9402B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552" w:type="dxa"/>
          </w:tcPr>
          <w:p w14:paraId="64A63BDB" w14:textId="77777777" w:rsidR="00F9402B" w:rsidRPr="003E00A6" w:rsidRDefault="00F9402B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585328DC" w14:textId="77777777" w:rsidR="00F9402B" w:rsidRPr="003E00A6" w:rsidRDefault="00F9402B" w:rsidP="00DE195C">
            <w:pPr>
              <w:rPr>
                <w:rFonts w:ascii="Roboto" w:hAnsi="Roboto" w:cs="Arial"/>
                <w:color w:val="000000" w:themeColor="text1"/>
              </w:rPr>
            </w:pPr>
          </w:p>
        </w:tc>
      </w:tr>
    </w:tbl>
    <w:p w14:paraId="0F9D835B" w14:textId="77777777" w:rsidR="00BB6B8E" w:rsidRPr="003E00A6" w:rsidRDefault="00BB6B8E" w:rsidP="00DE195C">
      <w:pPr>
        <w:rPr>
          <w:rFonts w:ascii="Roboto" w:hAnsi="Roboto" w:cs="Arial"/>
          <w:color w:val="000000" w:themeColor="text1"/>
        </w:rPr>
      </w:pPr>
    </w:p>
    <w:p w14:paraId="2E643AEA" w14:textId="797A86FB" w:rsidR="00955FEB" w:rsidRPr="002D71D5" w:rsidRDefault="00955FEB" w:rsidP="00955FEB">
      <w:pPr>
        <w:jc w:val="center"/>
        <w:rPr>
          <w:rFonts w:ascii="Roboto" w:hAnsi="Roboto" w:cs="Arial"/>
          <w:b/>
          <w:bCs/>
          <w:color w:val="000000" w:themeColor="text1"/>
          <w:sz w:val="28"/>
          <w:szCs w:val="28"/>
          <w:u w:val="single"/>
        </w:rPr>
      </w:pPr>
      <w:r w:rsidRPr="002D71D5">
        <w:rPr>
          <w:rFonts w:ascii="Roboto" w:hAnsi="Roboto" w:cs="Arial"/>
          <w:b/>
          <w:bCs/>
          <w:color w:val="000000" w:themeColor="text1"/>
          <w:sz w:val="28"/>
          <w:szCs w:val="28"/>
          <w:u w:val="single"/>
        </w:rPr>
        <w:lastRenderedPageBreak/>
        <w:t>DICHIARA</w:t>
      </w:r>
    </w:p>
    <w:p w14:paraId="4BCDFBC8" w14:textId="4A6E901B" w:rsidR="00EA1AB1" w:rsidRPr="002D71D5" w:rsidRDefault="00955FEB" w:rsidP="00DE195C">
      <w:pPr>
        <w:rPr>
          <w:rFonts w:ascii="Roboto" w:hAnsi="Roboto" w:cs="Arial"/>
          <w:b/>
          <w:bCs/>
          <w:color w:val="000000" w:themeColor="text1"/>
          <w:u w:val="single"/>
        </w:rPr>
      </w:pPr>
      <w:r w:rsidRPr="002D71D5">
        <w:rPr>
          <w:rFonts w:ascii="Roboto" w:hAnsi="Roboto" w:cs="Arial"/>
          <w:b/>
          <w:bCs/>
          <w:color w:val="000000" w:themeColor="text1"/>
          <w:u w:val="single"/>
        </w:rPr>
        <w:t xml:space="preserve">che </w:t>
      </w:r>
      <w:r w:rsidR="005101DC" w:rsidRPr="002D71D5">
        <w:rPr>
          <w:rFonts w:ascii="Roboto" w:hAnsi="Roboto" w:cs="Arial"/>
          <w:b/>
          <w:bCs/>
          <w:color w:val="000000" w:themeColor="text1"/>
          <w:u w:val="single"/>
        </w:rPr>
        <w:t>sussist</w:t>
      </w:r>
      <w:r w:rsidRPr="002D71D5">
        <w:rPr>
          <w:rFonts w:ascii="Roboto" w:hAnsi="Roboto" w:cs="Arial"/>
          <w:b/>
          <w:bCs/>
          <w:color w:val="000000" w:themeColor="text1"/>
          <w:u w:val="single"/>
        </w:rPr>
        <w:t>e almeno 1 del</w:t>
      </w:r>
      <w:r w:rsidR="005101DC" w:rsidRPr="002D71D5">
        <w:rPr>
          <w:rFonts w:ascii="Roboto" w:hAnsi="Roboto" w:cs="Arial"/>
          <w:b/>
          <w:bCs/>
          <w:color w:val="000000" w:themeColor="text1"/>
          <w:u w:val="single"/>
        </w:rPr>
        <w:t xml:space="preserve">le seguenti condizioni </w:t>
      </w:r>
      <w:r w:rsidRPr="002D71D5">
        <w:rPr>
          <w:rFonts w:ascii="Roboto" w:hAnsi="Roboto" w:cs="Arial"/>
          <w:b/>
          <w:bCs/>
          <w:color w:val="000000" w:themeColor="text1"/>
          <w:u w:val="single"/>
        </w:rPr>
        <w:t xml:space="preserve">personali </w:t>
      </w:r>
      <w:r w:rsidR="00322290" w:rsidRPr="002D71D5">
        <w:rPr>
          <w:rFonts w:ascii="Roboto" w:hAnsi="Roboto" w:cs="Arial"/>
          <w:b/>
          <w:bCs/>
          <w:color w:val="000000" w:themeColor="text1"/>
          <w:u w:val="single"/>
        </w:rPr>
        <w:t>familiar</w:t>
      </w:r>
      <w:r w:rsidR="00D97426" w:rsidRPr="002D71D5">
        <w:rPr>
          <w:rFonts w:ascii="Roboto" w:hAnsi="Roboto" w:cs="Arial"/>
          <w:b/>
          <w:bCs/>
          <w:color w:val="000000" w:themeColor="text1"/>
          <w:u w:val="single"/>
        </w:rPr>
        <w:t>i</w:t>
      </w:r>
      <w:r w:rsidR="00A638AB" w:rsidRPr="002D71D5">
        <w:rPr>
          <w:rFonts w:ascii="Roboto" w:hAnsi="Roboto" w:cs="Arial"/>
          <w:b/>
          <w:bCs/>
          <w:color w:val="000000" w:themeColor="text1"/>
          <w:u w:val="single"/>
        </w:rPr>
        <w:t xml:space="preserve"> e abitativ</w:t>
      </w:r>
      <w:r w:rsidR="00D97426" w:rsidRPr="002D71D5">
        <w:rPr>
          <w:rFonts w:ascii="Roboto" w:hAnsi="Roboto" w:cs="Arial"/>
          <w:b/>
          <w:bCs/>
          <w:color w:val="000000" w:themeColor="text1"/>
          <w:u w:val="single"/>
        </w:rPr>
        <w:t>e</w:t>
      </w:r>
      <w:r w:rsidRPr="002D71D5">
        <w:rPr>
          <w:rFonts w:ascii="Roboto" w:hAnsi="Roboto" w:cs="Arial"/>
          <w:b/>
          <w:bCs/>
          <w:color w:val="000000" w:themeColor="text1"/>
          <w:u w:val="single"/>
        </w:rPr>
        <w:t>,</w:t>
      </w:r>
      <w:r w:rsidR="00322290" w:rsidRPr="002D71D5">
        <w:rPr>
          <w:rFonts w:ascii="Roboto" w:hAnsi="Roboto" w:cs="Arial"/>
          <w:b/>
          <w:bCs/>
          <w:color w:val="000000" w:themeColor="text1"/>
          <w:u w:val="single"/>
        </w:rPr>
        <w:t xml:space="preserve"> </w:t>
      </w:r>
    </w:p>
    <w:p w14:paraId="0089EBC0" w14:textId="1EB87672" w:rsidR="00DE195C" w:rsidRPr="003E00A6" w:rsidRDefault="00DC3F39" w:rsidP="00E9539C">
      <w:pPr>
        <w:pStyle w:val="Paragrafoelenco"/>
        <w:numPr>
          <w:ilvl w:val="0"/>
          <w:numId w:val="8"/>
        </w:numPr>
        <w:ind w:left="284" w:hanging="142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 xml:space="preserve"> </w:t>
      </w:r>
      <w:r w:rsidR="00D97426" w:rsidRPr="003E00A6">
        <w:rPr>
          <w:rFonts w:ascii="Roboto" w:hAnsi="Roboto" w:cs="Arial"/>
          <w:color w:val="000000" w:themeColor="text1"/>
        </w:rPr>
        <w:t xml:space="preserve"> </w:t>
      </w:r>
      <w:r w:rsidR="00DB04E7" w:rsidRPr="003E00A6">
        <w:rPr>
          <w:rFonts w:ascii="Roboto" w:hAnsi="Roboto" w:cs="Arial"/>
          <w:color w:val="000000" w:themeColor="text1"/>
        </w:rPr>
        <w:t xml:space="preserve">uno o più componenti </w:t>
      </w:r>
      <w:r w:rsidR="008E1FB5" w:rsidRPr="003E00A6">
        <w:rPr>
          <w:rFonts w:ascii="Roboto" w:hAnsi="Roboto" w:cs="Arial"/>
          <w:color w:val="000000" w:themeColor="text1"/>
        </w:rPr>
        <w:t>con invalidità pari o superiore al 66%</w:t>
      </w:r>
      <w:r w:rsidR="00DE195C" w:rsidRPr="003E00A6">
        <w:rPr>
          <w:rFonts w:ascii="Roboto" w:hAnsi="Roboto" w:cs="Arial"/>
          <w:color w:val="000000" w:themeColor="text1"/>
        </w:rPr>
        <w:t>:</w:t>
      </w:r>
    </w:p>
    <w:p w14:paraId="08570F3E" w14:textId="4174473F" w:rsidR="00E9539C" w:rsidRPr="003E00A6" w:rsidRDefault="00E9539C" w:rsidP="00CE4ABA">
      <w:pPr>
        <w:pStyle w:val="Paragrafoelenco"/>
        <w:numPr>
          <w:ilvl w:val="0"/>
          <w:numId w:val="7"/>
        </w:numPr>
        <w:ind w:hanging="426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dal 66% al 99%</w:t>
      </w:r>
    </w:p>
    <w:p w14:paraId="50E8BC84" w14:textId="77777777" w:rsidR="00E9539C" w:rsidRPr="003E00A6" w:rsidRDefault="00E9539C" w:rsidP="00CE4ABA">
      <w:pPr>
        <w:pStyle w:val="Paragrafoelenco"/>
        <w:numPr>
          <w:ilvl w:val="0"/>
          <w:numId w:val="7"/>
        </w:numPr>
        <w:ind w:hanging="426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100%</w:t>
      </w:r>
    </w:p>
    <w:p w14:paraId="24DE19C6" w14:textId="6D8261F8" w:rsidR="00E9539C" w:rsidRPr="003E00A6" w:rsidRDefault="00E9539C" w:rsidP="00CE4ABA">
      <w:pPr>
        <w:pStyle w:val="Paragrafoelenco"/>
        <w:numPr>
          <w:ilvl w:val="0"/>
          <w:numId w:val="7"/>
        </w:numPr>
        <w:ind w:hanging="426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 xml:space="preserve">100% con accompagnamento </w:t>
      </w:r>
    </w:p>
    <w:p w14:paraId="513AAC1D" w14:textId="084626DA" w:rsidR="00DC3F39" w:rsidRPr="003E00A6" w:rsidRDefault="00EA1AB1" w:rsidP="00DC3F39">
      <w:pPr>
        <w:pStyle w:val="Paragrafoelenco"/>
        <w:numPr>
          <w:ilvl w:val="0"/>
          <w:numId w:val="8"/>
        </w:num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 xml:space="preserve">con </w:t>
      </w:r>
      <w:r w:rsidR="00ED57CA" w:rsidRPr="003E00A6">
        <w:rPr>
          <w:rFonts w:ascii="Roboto" w:hAnsi="Roboto" w:cs="Arial"/>
          <w:color w:val="000000" w:themeColor="text1"/>
        </w:rPr>
        <w:t>limitazioni connesse a</w:t>
      </w:r>
      <w:r w:rsidRPr="003E00A6">
        <w:rPr>
          <w:rFonts w:ascii="Roboto" w:hAnsi="Roboto" w:cs="Arial"/>
          <w:color w:val="000000" w:themeColor="text1"/>
        </w:rPr>
        <w:t>:</w:t>
      </w:r>
    </w:p>
    <w:p w14:paraId="54A2E8D5" w14:textId="5BBFD28E" w:rsidR="00DC3F39" w:rsidRPr="003E00A6" w:rsidRDefault="00EA1AB1" w:rsidP="00DC3F39">
      <w:pPr>
        <w:pStyle w:val="Paragrafoelenco"/>
        <w:numPr>
          <w:ilvl w:val="0"/>
          <w:numId w:val="10"/>
        </w:numPr>
        <w:ind w:hanging="6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disabilità motoria</w:t>
      </w:r>
      <w:r w:rsidR="00322290" w:rsidRPr="003E00A6">
        <w:rPr>
          <w:rFonts w:ascii="Roboto" w:hAnsi="Roboto" w:cs="Arial"/>
          <w:color w:val="000000" w:themeColor="text1"/>
        </w:rPr>
        <w:t>/deambulazione</w:t>
      </w:r>
      <w:r w:rsidR="00DC3F39" w:rsidRPr="003E00A6">
        <w:rPr>
          <w:rFonts w:ascii="Roboto" w:hAnsi="Roboto" w:cs="Arial"/>
          <w:color w:val="000000" w:themeColor="text1"/>
        </w:rPr>
        <w:t xml:space="preserve"> o carrozzina</w:t>
      </w:r>
    </w:p>
    <w:p w14:paraId="68C46CFE" w14:textId="5E2B048C" w:rsidR="00EA1AB1" w:rsidRPr="003E00A6" w:rsidRDefault="00EA1AB1" w:rsidP="00DC3F39">
      <w:pPr>
        <w:pStyle w:val="Paragrafoelenco"/>
        <w:numPr>
          <w:ilvl w:val="0"/>
          <w:numId w:val="10"/>
        </w:numPr>
        <w:ind w:hanging="6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problemi di accessibilità allo stabile</w:t>
      </w:r>
    </w:p>
    <w:p w14:paraId="335A5297" w14:textId="3B5A81E3" w:rsidR="00EA1AB1" w:rsidRPr="003E00A6" w:rsidRDefault="00EA1AB1" w:rsidP="00DC3F39">
      <w:pPr>
        <w:pStyle w:val="Paragrafoelenco"/>
        <w:numPr>
          <w:ilvl w:val="0"/>
          <w:numId w:val="10"/>
        </w:numPr>
        <w:ind w:hanging="6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inidoneità locali</w:t>
      </w:r>
    </w:p>
    <w:p w14:paraId="3958625A" w14:textId="77777777" w:rsidR="00ED57CA" w:rsidRPr="003E00A6" w:rsidRDefault="00ED57CA" w:rsidP="00ED57CA">
      <w:pPr>
        <w:pStyle w:val="Paragrafoelenco"/>
        <w:ind w:left="1140"/>
        <w:rPr>
          <w:rFonts w:ascii="Roboto" w:hAnsi="Roboto" w:cs="Arial"/>
          <w:color w:val="000000" w:themeColor="text1"/>
        </w:rPr>
      </w:pPr>
    </w:p>
    <w:p w14:paraId="1886B604" w14:textId="731A17EF" w:rsidR="00DE195C" w:rsidRPr="003E00A6" w:rsidRDefault="00ED57CA" w:rsidP="00DC3F39">
      <w:pPr>
        <w:pStyle w:val="Paragrafoelenco"/>
        <w:numPr>
          <w:ilvl w:val="0"/>
          <w:numId w:val="8"/>
        </w:numPr>
        <w:ind w:left="426" w:hanging="284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 xml:space="preserve">presenza nel nucleo di </w:t>
      </w:r>
      <w:r w:rsidR="00DE195C" w:rsidRPr="003E00A6">
        <w:rPr>
          <w:rFonts w:ascii="Roboto" w:hAnsi="Roboto" w:cs="Arial"/>
          <w:color w:val="000000" w:themeColor="text1"/>
        </w:rPr>
        <w:t xml:space="preserve">un componente che abbia superato il 65° anno di età; </w:t>
      </w:r>
    </w:p>
    <w:p w14:paraId="5881B849" w14:textId="765F1FD0" w:rsidR="00E9539C" w:rsidRPr="003E00A6" w:rsidRDefault="00DC3F39" w:rsidP="00DC3F39">
      <w:pPr>
        <w:pStyle w:val="Paragrafoelenco"/>
        <w:numPr>
          <w:ilvl w:val="0"/>
          <w:numId w:val="9"/>
        </w:numPr>
        <w:ind w:hanging="306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 xml:space="preserve">  </w:t>
      </w:r>
      <w:r w:rsidR="00E9539C" w:rsidRPr="003E00A6">
        <w:rPr>
          <w:rFonts w:ascii="Roboto" w:hAnsi="Roboto" w:cs="Arial"/>
          <w:color w:val="000000" w:themeColor="text1"/>
        </w:rPr>
        <w:t>dai 65 ai 75 anni</w:t>
      </w:r>
    </w:p>
    <w:p w14:paraId="66BA8B1E" w14:textId="54E21EAC" w:rsidR="00E9539C" w:rsidRPr="003E00A6" w:rsidRDefault="00DC3F39" w:rsidP="00DC3F39">
      <w:pPr>
        <w:pStyle w:val="Paragrafoelenco"/>
        <w:numPr>
          <w:ilvl w:val="0"/>
          <w:numId w:val="9"/>
        </w:numPr>
        <w:ind w:hanging="306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 xml:space="preserve">  </w:t>
      </w:r>
      <w:r w:rsidR="00E9539C" w:rsidRPr="003E00A6">
        <w:rPr>
          <w:rFonts w:ascii="Roboto" w:hAnsi="Roboto" w:cs="Arial"/>
          <w:color w:val="000000" w:themeColor="text1"/>
        </w:rPr>
        <w:t>dai 75 agli 85 anni</w:t>
      </w:r>
    </w:p>
    <w:p w14:paraId="64040D25" w14:textId="2D42FC4C" w:rsidR="00E9539C" w:rsidRPr="003E00A6" w:rsidRDefault="00DC3F39" w:rsidP="00DC3F39">
      <w:pPr>
        <w:pStyle w:val="Paragrafoelenco"/>
        <w:numPr>
          <w:ilvl w:val="0"/>
          <w:numId w:val="9"/>
        </w:numPr>
        <w:ind w:hanging="306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 xml:space="preserve">  </w:t>
      </w:r>
      <w:r w:rsidR="00E9539C" w:rsidRPr="003E00A6">
        <w:rPr>
          <w:rFonts w:ascii="Roboto" w:hAnsi="Roboto" w:cs="Arial"/>
          <w:color w:val="000000" w:themeColor="text1"/>
        </w:rPr>
        <w:t>oltre gli 85 anni</w:t>
      </w:r>
    </w:p>
    <w:p w14:paraId="18EB49A5" w14:textId="77777777" w:rsidR="00ED57CA" w:rsidRPr="003E00A6" w:rsidRDefault="00ED57CA" w:rsidP="00BB3784">
      <w:pPr>
        <w:pStyle w:val="Paragrafoelenco"/>
        <w:numPr>
          <w:ilvl w:val="0"/>
          <w:numId w:val="8"/>
        </w:num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con limitazioni connesse a:</w:t>
      </w:r>
    </w:p>
    <w:p w14:paraId="515DBFAA" w14:textId="365BE3A5" w:rsidR="00EA1AB1" w:rsidRPr="003E00A6" w:rsidRDefault="00CE4ABA" w:rsidP="00CE4ABA">
      <w:pPr>
        <w:pStyle w:val="Paragrafoelenco"/>
        <w:numPr>
          <w:ilvl w:val="0"/>
          <w:numId w:val="12"/>
        </w:numPr>
        <w:ind w:left="1276" w:hanging="142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 xml:space="preserve"> difficoltà di deambulazione o carrozzina </w:t>
      </w:r>
    </w:p>
    <w:p w14:paraId="42C5E99D" w14:textId="1F118E1F" w:rsidR="00DD2CF1" w:rsidRPr="003E00A6" w:rsidRDefault="00DD2CF1" w:rsidP="00CE4ABA">
      <w:pPr>
        <w:pStyle w:val="Paragrafoelenco"/>
        <w:numPr>
          <w:ilvl w:val="0"/>
          <w:numId w:val="12"/>
        </w:numPr>
        <w:ind w:firstLine="54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accessibilità</w:t>
      </w:r>
      <w:r w:rsidR="00613B7F" w:rsidRPr="003E00A6">
        <w:rPr>
          <w:rFonts w:ascii="Roboto" w:hAnsi="Roboto" w:cs="Arial"/>
          <w:color w:val="000000" w:themeColor="text1"/>
        </w:rPr>
        <w:t>/inidoneità</w:t>
      </w:r>
      <w:r w:rsidRPr="003E00A6">
        <w:rPr>
          <w:rFonts w:ascii="Roboto" w:hAnsi="Roboto" w:cs="Arial"/>
          <w:color w:val="000000" w:themeColor="text1"/>
        </w:rPr>
        <w:t xml:space="preserve"> </w:t>
      </w:r>
      <w:r w:rsidR="00613B7F" w:rsidRPr="003E00A6">
        <w:rPr>
          <w:rFonts w:ascii="Roboto" w:hAnsi="Roboto" w:cs="Arial"/>
          <w:color w:val="000000" w:themeColor="text1"/>
        </w:rPr>
        <w:t>del</w:t>
      </w:r>
      <w:r w:rsidRPr="003E00A6">
        <w:rPr>
          <w:rFonts w:ascii="Roboto" w:hAnsi="Roboto" w:cs="Arial"/>
          <w:color w:val="000000" w:themeColor="text1"/>
        </w:rPr>
        <w:t xml:space="preserve">lo stabile per presenze barriere   architettoniche </w:t>
      </w:r>
    </w:p>
    <w:p w14:paraId="6CB226CA" w14:textId="4A2FA1BC" w:rsidR="00E9539C" w:rsidRPr="003E00A6" w:rsidRDefault="00613B7F" w:rsidP="00CE4ABA">
      <w:pPr>
        <w:pStyle w:val="Paragrafoelenco"/>
        <w:numPr>
          <w:ilvl w:val="0"/>
          <w:numId w:val="12"/>
        </w:numPr>
        <w:ind w:firstLine="54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 xml:space="preserve">inidoneità dei locali </w:t>
      </w:r>
    </w:p>
    <w:p w14:paraId="5971FBB3" w14:textId="77777777" w:rsidR="00ED57CA" w:rsidRPr="003E00A6" w:rsidRDefault="00ED57CA" w:rsidP="00ED57CA">
      <w:pPr>
        <w:pStyle w:val="Paragrafoelenco"/>
        <w:ind w:left="1134"/>
        <w:rPr>
          <w:rFonts w:ascii="Roboto" w:hAnsi="Roboto" w:cs="Arial"/>
          <w:color w:val="000000" w:themeColor="text1"/>
        </w:rPr>
      </w:pPr>
    </w:p>
    <w:p w14:paraId="4BB71D3C" w14:textId="2CDCF84B" w:rsidR="005101DC" w:rsidRPr="003E00A6" w:rsidRDefault="008E1FB5" w:rsidP="00ED57CA">
      <w:pPr>
        <w:pStyle w:val="Paragrafoelenco"/>
        <w:numPr>
          <w:ilvl w:val="0"/>
          <w:numId w:val="8"/>
        </w:numPr>
        <w:ind w:left="426" w:hanging="284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in condizioni d</w:t>
      </w:r>
      <w:r w:rsidR="00CE4ABA" w:rsidRPr="003E00A6">
        <w:rPr>
          <w:rFonts w:ascii="Roboto" w:hAnsi="Roboto" w:cs="Arial"/>
          <w:color w:val="000000" w:themeColor="text1"/>
        </w:rPr>
        <w:t>i:</w:t>
      </w:r>
    </w:p>
    <w:p w14:paraId="733836A9" w14:textId="4E142322" w:rsidR="00326DE8" w:rsidRPr="003E00A6" w:rsidRDefault="008E1FB5" w:rsidP="00322290">
      <w:pPr>
        <w:pStyle w:val="Paragrafoelenco"/>
        <w:numPr>
          <w:ilvl w:val="0"/>
          <w:numId w:val="11"/>
        </w:num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 xml:space="preserve">sovraffollamento </w:t>
      </w:r>
    </w:p>
    <w:p w14:paraId="7594B2EE" w14:textId="40928514" w:rsidR="00322290" w:rsidRPr="003E00A6" w:rsidRDefault="00322290" w:rsidP="00322290">
      <w:pPr>
        <w:pStyle w:val="Paragrafoelenco"/>
        <w:numPr>
          <w:ilvl w:val="0"/>
          <w:numId w:val="11"/>
        </w:num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forte sovraffollamento</w:t>
      </w:r>
    </w:p>
    <w:p w14:paraId="111F26AF" w14:textId="77777777" w:rsidR="00322290" w:rsidRPr="003E00A6" w:rsidRDefault="00322290" w:rsidP="00322290">
      <w:pPr>
        <w:pStyle w:val="Paragrafoelenco"/>
        <w:numPr>
          <w:ilvl w:val="0"/>
          <w:numId w:val="11"/>
        </w:num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sottoutilizzo</w:t>
      </w:r>
    </w:p>
    <w:p w14:paraId="3A0286E6" w14:textId="10AB869A" w:rsidR="00DE195C" w:rsidRPr="003E00A6" w:rsidRDefault="00322290" w:rsidP="00322290">
      <w:pPr>
        <w:pStyle w:val="Paragrafoelenco"/>
        <w:numPr>
          <w:ilvl w:val="0"/>
          <w:numId w:val="11"/>
        </w:num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forte sottoutilizzo</w:t>
      </w:r>
      <w:r w:rsidR="005101DC" w:rsidRPr="003E00A6">
        <w:rPr>
          <w:rFonts w:ascii="Roboto" w:hAnsi="Roboto" w:cs="Arial"/>
          <w:color w:val="000000" w:themeColor="text1"/>
        </w:rPr>
        <w:t xml:space="preserve">  </w:t>
      </w:r>
    </w:p>
    <w:p w14:paraId="509D1CF7" w14:textId="5C652A85" w:rsidR="00BB6B8E" w:rsidRPr="003E00A6" w:rsidRDefault="00CE4ABA" w:rsidP="00CE4ABA">
      <w:pPr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(come definito dall’allegato 1 del R.R. 6/2021)</w:t>
      </w:r>
    </w:p>
    <w:p w14:paraId="3CBBED6A" w14:textId="5408820A" w:rsidR="00BB6B8E" w:rsidRPr="003E00A6" w:rsidRDefault="00ED57CA" w:rsidP="00BB6B8E">
      <w:pPr>
        <w:pStyle w:val="Paragrafoelenco"/>
        <w:numPr>
          <w:ilvl w:val="0"/>
          <w:numId w:val="1"/>
        </w:numPr>
        <w:jc w:val="both"/>
        <w:rPr>
          <w:rFonts w:ascii="Roboto" w:eastAsia="Arial" w:hAnsi="Roboto" w:cs="Arial"/>
        </w:rPr>
      </w:pPr>
      <w:r w:rsidRPr="003E00A6">
        <w:rPr>
          <w:rFonts w:ascii="Roboto" w:eastAsia="Arial" w:hAnsi="Roboto" w:cs="Arial"/>
        </w:rPr>
        <w:t>fusione di due nuclei</w:t>
      </w:r>
      <w:r w:rsidR="00BB6B8E" w:rsidRPr="003E00A6">
        <w:rPr>
          <w:rFonts w:ascii="Roboto" w:eastAsia="Arial" w:hAnsi="Roboto" w:cs="Arial"/>
        </w:rPr>
        <w:t>:</w:t>
      </w:r>
    </w:p>
    <w:p w14:paraId="0DECBA1B" w14:textId="2B63555A" w:rsidR="00BB3784" w:rsidRPr="003E00A6" w:rsidRDefault="00047BD8" w:rsidP="008D3DF0">
      <w:pPr>
        <w:pStyle w:val="Paragrafoelenco"/>
        <w:numPr>
          <w:ilvl w:val="0"/>
          <w:numId w:val="15"/>
        </w:numPr>
        <w:jc w:val="both"/>
        <w:rPr>
          <w:rFonts w:ascii="Roboto" w:eastAsia="Arial" w:hAnsi="Roboto" w:cs="Arial"/>
        </w:rPr>
      </w:pPr>
      <w:r w:rsidRPr="003E00A6">
        <w:rPr>
          <w:rFonts w:ascii="Roboto" w:eastAsia="Arial" w:hAnsi="Roboto" w:cs="Arial"/>
        </w:rPr>
        <w:t>Nuclei familiari che abbiano ciascuno in essere una regolare assegnazione di una unità abitativa destinata ai servizi abitativi pubblici che, per motivi di assistenza reciproca (presenza di anziani o invalidi almeno in uno dei due nuclei), richiedano la fusione dei nuclei per costituirsi consensualmente in un unico nuovo nucleo familiare e chiedano un cambio alloggio con un’unità immobiliare adeguata al nuovo nucleo costituito, previo il saldo dell’eventuale morosità.</w:t>
      </w:r>
    </w:p>
    <w:p w14:paraId="74EFC142" w14:textId="77777777" w:rsidR="00955FEB" w:rsidRPr="003E00A6" w:rsidRDefault="00955FEB" w:rsidP="00955FEB">
      <w:pPr>
        <w:jc w:val="both"/>
        <w:rPr>
          <w:rFonts w:ascii="Roboto" w:eastAsia="Arial" w:hAnsi="Roboto" w:cs="Arial"/>
        </w:rPr>
      </w:pPr>
    </w:p>
    <w:p w14:paraId="28A18B2F" w14:textId="5701023F" w:rsidR="00955FEB" w:rsidRPr="00116E87" w:rsidRDefault="00955FEB" w:rsidP="00955FEB">
      <w:pPr>
        <w:jc w:val="both"/>
        <w:rPr>
          <w:rFonts w:ascii="Roboto" w:eastAsia="Arial" w:hAnsi="Roboto" w:cs="Arial"/>
          <w:b/>
          <w:bCs/>
        </w:rPr>
      </w:pPr>
      <w:r w:rsidRPr="00116E87">
        <w:rPr>
          <w:rFonts w:ascii="Roboto" w:eastAsia="Arial" w:hAnsi="Roboto" w:cs="Arial"/>
          <w:b/>
          <w:bCs/>
        </w:rPr>
        <w:t>NOTE – dettagliare le motivazioni della richiesta di cambio alloggio con riferimento alle condizioni personali/familiari/abitative sopra dichiarate:</w:t>
      </w:r>
    </w:p>
    <w:p w14:paraId="28410BA6" w14:textId="6C45AE17" w:rsidR="003E00A6" w:rsidRDefault="00955FEB" w:rsidP="00955FEB">
      <w:pPr>
        <w:spacing w:line="360" w:lineRule="auto"/>
        <w:jc w:val="both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00A6" w:rsidRPr="003E00A6">
        <w:rPr>
          <w:rFonts w:ascii="Roboto" w:hAnsi="Roboto" w:cs="Arial"/>
          <w:color w:val="000000" w:themeColor="text1"/>
        </w:rPr>
        <w:t>_________________________________________________________________________________________________</w:t>
      </w:r>
    </w:p>
    <w:p w14:paraId="23AA69C9" w14:textId="77777777" w:rsidR="00912722" w:rsidRPr="003E00A6" w:rsidRDefault="00912722" w:rsidP="00955FEB">
      <w:pPr>
        <w:spacing w:line="360" w:lineRule="auto"/>
        <w:jc w:val="both"/>
        <w:rPr>
          <w:rFonts w:ascii="Roboto" w:hAnsi="Roboto" w:cs="Arial"/>
          <w:color w:val="000000" w:themeColor="text1"/>
        </w:rPr>
      </w:pPr>
    </w:p>
    <w:p w14:paraId="72FACD51" w14:textId="3A0BAF2F" w:rsidR="00BB3784" w:rsidRPr="00E13C90" w:rsidRDefault="00955FEB" w:rsidP="00E13C90">
      <w:pPr>
        <w:jc w:val="center"/>
        <w:rPr>
          <w:rFonts w:ascii="Roboto" w:hAnsi="Roboto" w:cs="Arial"/>
          <w:b/>
          <w:bCs/>
          <w:color w:val="000000" w:themeColor="text1"/>
          <w:sz w:val="28"/>
          <w:szCs w:val="28"/>
          <w:u w:val="single"/>
        </w:rPr>
      </w:pPr>
      <w:r w:rsidRPr="00E13C90">
        <w:rPr>
          <w:rFonts w:ascii="Roboto" w:hAnsi="Roboto" w:cs="Arial"/>
          <w:b/>
          <w:bCs/>
          <w:color w:val="000000" w:themeColor="text1"/>
          <w:sz w:val="28"/>
          <w:szCs w:val="28"/>
          <w:u w:val="single"/>
        </w:rPr>
        <w:lastRenderedPageBreak/>
        <w:t>D</w:t>
      </w:r>
      <w:r w:rsidR="00C16BA3" w:rsidRPr="00E13C90">
        <w:rPr>
          <w:rFonts w:ascii="Roboto" w:hAnsi="Roboto" w:cs="Arial"/>
          <w:b/>
          <w:bCs/>
          <w:color w:val="000000" w:themeColor="text1"/>
          <w:sz w:val="28"/>
          <w:szCs w:val="28"/>
          <w:u w:val="single"/>
        </w:rPr>
        <w:t xml:space="preserve">ICHIARA </w:t>
      </w:r>
    </w:p>
    <w:p w14:paraId="3EFABB36" w14:textId="7A4EE1BE" w:rsidR="00C226C4" w:rsidRPr="003E00A6" w:rsidRDefault="008D3DF0" w:rsidP="00F9402B">
      <w:pPr>
        <w:pStyle w:val="Paragrafoelenco"/>
        <w:numPr>
          <w:ilvl w:val="0"/>
          <w:numId w:val="4"/>
        </w:numPr>
        <w:ind w:hanging="294"/>
        <w:jc w:val="both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 xml:space="preserve">Di essere </w:t>
      </w:r>
      <w:r w:rsidR="0065751E" w:rsidRPr="003E00A6">
        <w:rPr>
          <w:rFonts w:ascii="Roboto" w:hAnsi="Roboto" w:cs="Arial"/>
          <w:color w:val="000000" w:themeColor="text1"/>
        </w:rPr>
        <w:t xml:space="preserve">in possesso dei requisiti previsti per la permanenza negli alloggi adibiti ai servizi abitativi pubblici (S.A.P.) </w:t>
      </w:r>
      <w:r w:rsidR="00C226C4" w:rsidRPr="003E00A6">
        <w:rPr>
          <w:rFonts w:ascii="Roboto" w:hAnsi="Roboto" w:cs="Arial"/>
          <w:color w:val="000000" w:themeColor="text1"/>
        </w:rPr>
        <w:t xml:space="preserve"> </w:t>
      </w:r>
      <w:r w:rsidR="0065751E" w:rsidRPr="003E00A6">
        <w:rPr>
          <w:rFonts w:ascii="Roboto" w:hAnsi="Roboto" w:cs="Arial"/>
          <w:color w:val="000000" w:themeColor="text1"/>
        </w:rPr>
        <w:t>e in particolare non trovarsi nelle condizioni di decadenza indicate dal</w:t>
      </w:r>
      <w:r w:rsidR="00A72A1B" w:rsidRPr="003E00A6">
        <w:rPr>
          <w:rFonts w:ascii="Roboto" w:hAnsi="Roboto" w:cs="Arial"/>
          <w:color w:val="000000" w:themeColor="text1"/>
        </w:rPr>
        <w:t xml:space="preserve">l’art. 13 del </w:t>
      </w:r>
      <w:r w:rsidR="0065751E" w:rsidRPr="003E00A6">
        <w:rPr>
          <w:rFonts w:ascii="Roboto" w:hAnsi="Roboto" w:cs="Arial"/>
          <w:color w:val="000000" w:themeColor="text1"/>
        </w:rPr>
        <w:t xml:space="preserve">R.R. </w:t>
      </w:r>
      <w:r w:rsidR="00A72A1B" w:rsidRPr="003E00A6">
        <w:rPr>
          <w:rFonts w:ascii="Roboto" w:hAnsi="Roboto" w:cs="Arial"/>
          <w:color w:val="000000" w:themeColor="text1"/>
        </w:rPr>
        <w:t xml:space="preserve">n.6/2021 (ex art. 25 del R.R. n. 4/2017);  </w:t>
      </w:r>
      <w:r w:rsidR="0065751E" w:rsidRPr="003E00A6">
        <w:rPr>
          <w:rFonts w:ascii="Roboto" w:hAnsi="Roboto" w:cs="Arial"/>
          <w:color w:val="000000" w:themeColor="text1"/>
        </w:rPr>
        <w:t xml:space="preserve"> </w:t>
      </w:r>
    </w:p>
    <w:p w14:paraId="3D6DEECB" w14:textId="77777777" w:rsidR="008D3DF0" w:rsidRPr="003E00A6" w:rsidRDefault="008D3DF0" w:rsidP="008D3DF0">
      <w:pPr>
        <w:pStyle w:val="Paragrafoelenco"/>
        <w:jc w:val="both"/>
        <w:rPr>
          <w:rFonts w:ascii="Roboto" w:hAnsi="Roboto" w:cs="Arial"/>
          <w:color w:val="000000" w:themeColor="text1"/>
        </w:rPr>
      </w:pPr>
    </w:p>
    <w:p w14:paraId="0F207B38" w14:textId="3301A15E" w:rsidR="002C5E89" w:rsidRPr="003E00A6" w:rsidRDefault="008D3DF0" w:rsidP="00F9402B">
      <w:pPr>
        <w:pStyle w:val="Paragrafoelenco"/>
        <w:numPr>
          <w:ilvl w:val="0"/>
          <w:numId w:val="3"/>
        </w:numPr>
        <w:jc w:val="both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D</w:t>
      </w:r>
      <w:r w:rsidR="002C5E89" w:rsidRPr="003E00A6">
        <w:rPr>
          <w:rFonts w:ascii="Roboto" w:hAnsi="Roboto" w:cs="Arial"/>
          <w:color w:val="000000" w:themeColor="text1"/>
        </w:rPr>
        <w:t xml:space="preserve">i aver sottoscritto in data </w:t>
      </w:r>
      <w:r w:rsidR="00F9402B" w:rsidRPr="003E00A6">
        <w:rPr>
          <w:rFonts w:ascii="Roboto" w:hAnsi="Roboto" w:cs="Arial"/>
          <w:color w:val="000000" w:themeColor="text1"/>
        </w:rPr>
        <w:t>___________________</w:t>
      </w:r>
      <w:r w:rsidR="002C5E89" w:rsidRPr="003E00A6">
        <w:rPr>
          <w:rFonts w:ascii="Roboto" w:hAnsi="Roboto" w:cs="Arial"/>
          <w:color w:val="000000" w:themeColor="text1"/>
        </w:rPr>
        <w:t xml:space="preserve"> </w:t>
      </w:r>
      <w:r w:rsidR="00CD31B7" w:rsidRPr="003E00A6">
        <w:rPr>
          <w:rFonts w:ascii="Roboto" w:hAnsi="Roboto" w:cs="Arial"/>
          <w:color w:val="000000" w:themeColor="text1"/>
        </w:rPr>
        <w:t xml:space="preserve">con scadenza in data </w:t>
      </w:r>
      <w:r w:rsidR="00F9402B" w:rsidRPr="003E00A6">
        <w:rPr>
          <w:rFonts w:ascii="Roboto" w:hAnsi="Roboto" w:cs="Arial"/>
          <w:color w:val="000000" w:themeColor="text1"/>
        </w:rPr>
        <w:t xml:space="preserve">__________________ </w:t>
      </w:r>
      <w:r w:rsidR="002C5E89" w:rsidRPr="003E00A6">
        <w:rPr>
          <w:rFonts w:ascii="Roboto" w:hAnsi="Roboto" w:cs="Arial"/>
          <w:color w:val="000000" w:themeColor="text1"/>
        </w:rPr>
        <w:t>un piano di rientro per morosità</w:t>
      </w:r>
      <w:r w:rsidR="00ED57CA" w:rsidRPr="003E00A6">
        <w:rPr>
          <w:rFonts w:ascii="Roboto" w:hAnsi="Roboto" w:cs="Arial"/>
          <w:color w:val="000000" w:themeColor="text1"/>
        </w:rPr>
        <w:t xml:space="preserve"> ai sensi del vigente Regolamento Comunale</w:t>
      </w:r>
      <w:r w:rsidR="002C5E89" w:rsidRPr="003E00A6">
        <w:rPr>
          <w:rFonts w:ascii="Roboto" w:hAnsi="Roboto" w:cs="Arial"/>
          <w:color w:val="000000" w:themeColor="text1"/>
        </w:rPr>
        <w:t>:</w:t>
      </w:r>
    </w:p>
    <w:p w14:paraId="04C167B6" w14:textId="68E4A7A2" w:rsidR="001C1383" w:rsidRPr="003E00A6" w:rsidRDefault="002C5E89" w:rsidP="00ED57CA">
      <w:pPr>
        <w:pStyle w:val="Paragrafoelenco"/>
        <w:ind w:left="780"/>
        <w:jc w:val="both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 xml:space="preserve">per canoni </w:t>
      </w:r>
      <w:r w:rsidR="00ED57CA" w:rsidRPr="003E00A6">
        <w:rPr>
          <w:rFonts w:ascii="Roboto" w:hAnsi="Roboto" w:cs="Arial"/>
          <w:color w:val="000000" w:themeColor="text1"/>
        </w:rPr>
        <w:t xml:space="preserve">arretrati </w:t>
      </w:r>
      <w:r w:rsidRPr="003E00A6">
        <w:rPr>
          <w:rFonts w:ascii="Roboto" w:hAnsi="Roboto" w:cs="Arial"/>
          <w:color w:val="000000" w:themeColor="text1"/>
        </w:rPr>
        <w:t xml:space="preserve">di locazione </w:t>
      </w:r>
      <w:r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="001C1383" w:rsidRPr="003E00A6">
        <w:rPr>
          <w:rFonts w:ascii="Roboto" w:hAnsi="Roboto" w:cs="Arial"/>
          <w:color w:val="000000" w:themeColor="text1"/>
        </w:rPr>
        <w:softHyphen/>
      </w:r>
      <w:r w:rsidRPr="003E00A6">
        <w:rPr>
          <w:rFonts w:ascii="Roboto" w:hAnsi="Roboto" w:cs="Arial"/>
          <w:color w:val="000000" w:themeColor="text1"/>
        </w:rPr>
        <w:t xml:space="preserve">per un importo di € </w:t>
      </w:r>
      <w:r w:rsidR="001C1383" w:rsidRPr="003E00A6">
        <w:rPr>
          <w:rFonts w:ascii="Roboto" w:hAnsi="Roboto" w:cs="Arial"/>
          <w:color w:val="000000" w:themeColor="text1"/>
        </w:rPr>
        <w:t>__________</w:t>
      </w:r>
      <w:r w:rsidR="00F9402B" w:rsidRPr="003E00A6">
        <w:rPr>
          <w:rFonts w:ascii="Roboto" w:hAnsi="Roboto" w:cs="Arial"/>
          <w:color w:val="000000" w:themeColor="text1"/>
        </w:rPr>
        <w:t>_________;</w:t>
      </w:r>
      <w:r w:rsidR="001C1383" w:rsidRPr="003E00A6">
        <w:rPr>
          <w:rFonts w:ascii="Roboto" w:hAnsi="Roboto" w:cs="Arial"/>
          <w:color w:val="000000" w:themeColor="text1"/>
        </w:rPr>
        <w:t xml:space="preserve">   </w:t>
      </w:r>
    </w:p>
    <w:p w14:paraId="26432004" w14:textId="3330BDDD" w:rsidR="001C1383" w:rsidRPr="003E00A6" w:rsidRDefault="002C5E89" w:rsidP="00ED57CA">
      <w:pPr>
        <w:pStyle w:val="Paragrafoelenco"/>
        <w:ind w:left="780"/>
        <w:jc w:val="both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 xml:space="preserve">per spese condominiali </w:t>
      </w:r>
      <w:r w:rsidR="00ED57CA" w:rsidRPr="003E00A6">
        <w:rPr>
          <w:rFonts w:ascii="Roboto" w:hAnsi="Roboto" w:cs="Arial"/>
          <w:color w:val="000000" w:themeColor="text1"/>
        </w:rPr>
        <w:t xml:space="preserve">arretrate </w:t>
      </w:r>
      <w:r w:rsidRPr="003E00A6">
        <w:rPr>
          <w:rFonts w:ascii="Roboto" w:hAnsi="Roboto" w:cs="Arial"/>
          <w:color w:val="000000" w:themeColor="text1"/>
        </w:rPr>
        <w:t>per un importo di € ____</w:t>
      </w:r>
      <w:r w:rsidR="00F9402B" w:rsidRPr="003E00A6">
        <w:rPr>
          <w:rFonts w:ascii="Roboto" w:hAnsi="Roboto" w:cs="Arial"/>
          <w:color w:val="000000" w:themeColor="text1"/>
        </w:rPr>
        <w:t>_________</w:t>
      </w:r>
      <w:r w:rsidRPr="003E00A6">
        <w:rPr>
          <w:rFonts w:ascii="Roboto" w:hAnsi="Roboto" w:cs="Arial"/>
          <w:color w:val="000000" w:themeColor="text1"/>
        </w:rPr>
        <w:t>______</w:t>
      </w:r>
      <w:r w:rsidR="001C1383" w:rsidRPr="003E00A6">
        <w:rPr>
          <w:rFonts w:ascii="Roboto" w:hAnsi="Roboto" w:cs="Arial"/>
          <w:color w:val="000000" w:themeColor="text1"/>
        </w:rPr>
        <w:t>;</w:t>
      </w:r>
    </w:p>
    <w:p w14:paraId="6165F81A" w14:textId="5239E0F3" w:rsidR="002C5E89" w:rsidRPr="003E00A6" w:rsidRDefault="002C5E89" w:rsidP="00F9402B">
      <w:pPr>
        <w:ind w:left="780"/>
        <w:jc w:val="both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 xml:space="preserve">per un totale di </w:t>
      </w:r>
      <w:r w:rsidR="00AA64C7" w:rsidRPr="003E00A6">
        <w:rPr>
          <w:rFonts w:ascii="Roboto" w:hAnsi="Roboto" w:cs="Arial"/>
          <w:color w:val="000000" w:themeColor="text1"/>
        </w:rPr>
        <w:t>€ _</w:t>
      </w:r>
      <w:r w:rsidR="00CD31B7" w:rsidRPr="003E00A6">
        <w:rPr>
          <w:rFonts w:ascii="Roboto" w:hAnsi="Roboto" w:cs="Arial"/>
          <w:color w:val="000000" w:themeColor="text1"/>
        </w:rPr>
        <w:t>_____________________</w:t>
      </w:r>
    </w:p>
    <w:p w14:paraId="65CD70B7" w14:textId="4F0424BA" w:rsidR="001C1383" w:rsidRPr="003E00A6" w:rsidRDefault="008D3DF0" w:rsidP="00F9402B">
      <w:pPr>
        <w:pStyle w:val="Paragrafoelenco"/>
        <w:numPr>
          <w:ilvl w:val="0"/>
          <w:numId w:val="3"/>
        </w:numPr>
        <w:jc w:val="both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D</w:t>
      </w:r>
      <w:r w:rsidR="001C1383" w:rsidRPr="003E00A6">
        <w:rPr>
          <w:rFonts w:ascii="Roboto" w:hAnsi="Roboto" w:cs="Arial"/>
          <w:color w:val="000000" w:themeColor="text1"/>
        </w:rPr>
        <w:t xml:space="preserve">i essere in regola con il pagamento sia dei canoni di locazione e delle spese condominiali; </w:t>
      </w:r>
    </w:p>
    <w:p w14:paraId="1881580F" w14:textId="67E48089" w:rsidR="006C1308" w:rsidRPr="00D0140C" w:rsidRDefault="008D3DF0" w:rsidP="00F9402B">
      <w:pPr>
        <w:pStyle w:val="Paragrafoelenco"/>
        <w:numPr>
          <w:ilvl w:val="0"/>
          <w:numId w:val="3"/>
        </w:numPr>
        <w:jc w:val="both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Che è</w:t>
      </w:r>
      <w:r w:rsidR="00EA2E6D" w:rsidRPr="003E00A6">
        <w:rPr>
          <w:rFonts w:ascii="Roboto" w:hAnsi="Roboto" w:cs="Arial"/>
          <w:color w:val="000000" w:themeColor="text1"/>
        </w:rPr>
        <w:t xml:space="preserve"> trascorso almeno un anno dal provvedimento di assegnazione o data del provvedimento di autorizzazione di una precedente mobilità;</w:t>
      </w:r>
    </w:p>
    <w:p w14:paraId="77BCEEA5" w14:textId="4AEA99F6" w:rsidR="006C1308" w:rsidRDefault="00D0140C" w:rsidP="00F9402B">
      <w:pPr>
        <w:jc w:val="both"/>
        <w:rPr>
          <w:rFonts w:ascii="Roboto" w:hAnsi="Roboto" w:cs="Arial"/>
          <w:color w:val="000000" w:themeColor="text1"/>
        </w:rPr>
      </w:pPr>
      <w:r>
        <w:rPr>
          <w:rFonts w:ascii="Roboto" w:hAnsi="Roboto" w:cs="Arial"/>
          <w:color w:val="000000" w:themeColor="text1"/>
        </w:rPr>
        <w:t>Consapevole che i</w:t>
      </w:r>
      <w:r w:rsidR="00A72A1B" w:rsidRPr="003E00A6">
        <w:rPr>
          <w:rFonts w:ascii="Roboto" w:hAnsi="Roboto" w:cs="Arial"/>
          <w:color w:val="000000" w:themeColor="text1"/>
        </w:rPr>
        <w:t>n caso di morosità</w:t>
      </w:r>
      <w:r w:rsidR="00ED57CA" w:rsidRPr="003E00A6">
        <w:rPr>
          <w:rFonts w:ascii="Roboto" w:hAnsi="Roboto" w:cs="Arial"/>
          <w:color w:val="000000" w:themeColor="text1"/>
        </w:rPr>
        <w:t xml:space="preserve"> accertata</w:t>
      </w:r>
      <w:r w:rsidR="00D349BA" w:rsidRPr="003E00A6">
        <w:rPr>
          <w:rFonts w:ascii="Roboto" w:hAnsi="Roboto" w:cs="Arial"/>
          <w:color w:val="000000" w:themeColor="text1"/>
        </w:rPr>
        <w:t xml:space="preserve">, </w:t>
      </w:r>
      <w:r w:rsidR="006C1308" w:rsidRPr="003E00A6">
        <w:rPr>
          <w:rFonts w:ascii="Roboto" w:hAnsi="Roboto" w:cs="Arial"/>
          <w:color w:val="000000" w:themeColor="text1"/>
        </w:rPr>
        <w:t xml:space="preserve">la richiesta </w:t>
      </w:r>
      <w:r>
        <w:rPr>
          <w:rFonts w:ascii="Roboto" w:hAnsi="Roboto" w:cs="Arial"/>
          <w:color w:val="000000" w:themeColor="text1"/>
        </w:rPr>
        <w:t xml:space="preserve">non può essere accolta, </w:t>
      </w:r>
    </w:p>
    <w:p w14:paraId="257C26B6" w14:textId="1033A115" w:rsidR="00D0140C" w:rsidRPr="00E13C90" w:rsidRDefault="00D0140C" w:rsidP="00D0140C">
      <w:pPr>
        <w:jc w:val="center"/>
        <w:rPr>
          <w:rFonts w:ascii="Roboto" w:hAnsi="Roboto" w:cs="Arial"/>
          <w:b/>
          <w:bCs/>
          <w:color w:val="000000" w:themeColor="text1"/>
          <w:sz w:val="28"/>
          <w:szCs w:val="28"/>
          <w:u w:val="single"/>
        </w:rPr>
      </w:pPr>
      <w:r w:rsidRPr="00E13C90">
        <w:rPr>
          <w:rFonts w:ascii="Roboto" w:hAnsi="Roboto" w:cs="Arial"/>
          <w:b/>
          <w:bCs/>
          <w:color w:val="000000" w:themeColor="text1"/>
          <w:sz w:val="28"/>
          <w:szCs w:val="28"/>
          <w:u w:val="single"/>
        </w:rPr>
        <w:t>DICHIARA</w:t>
      </w:r>
    </w:p>
    <w:p w14:paraId="1D1BC8E0" w14:textId="25E7D259" w:rsidR="006C1308" w:rsidRPr="003E00A6" w:rsidRDefault="00D0140C" w:rsidP="00D349BA">
      <w:pPr>
        <w:pStyle w:val="Paragrafoelenco"/>
        <w:numPr>
          <w:ilvl w:val="0"/>
          <w:numId w:val="5"/>
        </w:numPr>
        <w:jc w:val="both"/>
        <w:rPr>
          <w:rFonts w:ascii="Roboto" w:hAnsi="Roboto" w:cs="Arial"/>
          <w:strike/>
          <w:color w:val="000000" w:themeColor="text1"/>
        </w:rPr>
      </w:pPr>
      <w:r>
        <w:rPr>
          <w:rFonts w:ascii="Roboto" w:hAnsi="Roboto" w:cs="Arial"/>
          <w:color w:val="000000" w:themeColor="text1"/>
        </w:rPr>
        <w:t>Di aver</w:t>
      </w:r>
      <w:r w:rsidR="00D349BA" w:rsidRPr="003E00A6">
        <w:rPr>
          <w:rFonts w:ascii="Roboto" w:hAnsi="Roboto" w:cs="Arial"/>
          <w:color w:val="000000" w:themeColor="text1"/>
        </w:rPr>
        <w:t xml:space="preserve"> effettuato </w:t>
      </w:r>
      <w:r w:rsidR="006C1308" w:rsidRPr="003E00A6">
        <w:rPr>
          <w:rFonts w:ascii="Roboto" w:hAnsi="Roboto" w:cs="Arial"/>
          <w:color w:val="000000" w:themeColor="text1"/>
        </w:rPr>
        <w:t>il pagamento della morosità</w:t>
      </w:r>
      <w:r w:rsidR="00D349BA" w:rsidRPr="003E00A6">
        <w:rPr>
          <w:rFonts w:ascii="Roboto" w:hAnsi="Roboto" w:cs="Arial"/>
          <w:color w:val="000000" w:themeColor="text1"/>
        </w:rPr>
        <w:t>;</w:t>
      </w:r>
    </w:p>
    <w:p w14:paraId="720D1084" w14:textId="77777777" w:rsidR="006C1308" w:rsidRPr="003E00A6" w:rsidRDefault="006C1308" w:rsidP="008D3DF0">
      <w:pPr>
        <w:pStyle w:val="Paragrafoelenco"/>
        <w:ind w:left="960"/>
        <w:jc w:val="both"/>
        <w:rPr>
          <w:rFonts w:ascii="Roboto" w:hAnsi="Roboto"/>
        </w:rPr>
      </w:pPr>
    </w:p>
    <w:p w14:paraId="37FA9AB0" w14:textId="60AD2FC0" w:rsidR="006C1308" w:rsidRPr="003E00A6" w:rsidRDefault="00D0140C" w:rsidP="006C1308">
      <w:pPr>
        <w:pStyle w:val="Paragrafoelenco"/>
        <w:numPr>
          <w:ilvl w:val="0"/>
          <w:numId w:val="5"/>
        </w:numPr>
        <w:jc w:val="both"/>
        <w:rPr>
          <w:rFonts w:ascii="Roboto" w:hAnsi="Roboto" w:cs="Arial"/>
          <w:color w:val="000000" w:themeColor="text1"/>
        </w:rPr>
      </w:pPr>
      <w:r>
        <w:rPr>
          <w:rFonts w:ascii="Roboto" w:hAnsi="Roboto" w:cs="Arial"/>
          <w:color w:val="000000" w:themeColor="text1"/>
        </w:rPr>
        <w:t>Di avere</w:t>
      </w:r>
      <w:r w:rsidR="00D349BA" w:rsidRPr="003E00A6">
        <w:rPr>
          <w:rFonts w:ascii="Roboto" w:hAnsi="Roboto" w:cs="Arial"/>
          <w:color w:val="000000" w:themeColor="text1"/>
        </w:rPr>
        <w:t xml:space="preserve"> sottoscritto </w:t>
      </w:r>
      <w:r w:rsidR="006C1308" w:rsidRPr="003E00A6">
        <w:rPr>
          <w:rFonts w:ascii="Roboto" w:hAnsi="Roboto" w:cs="Arial"/>
          <w:color w:val="000000" w:themeColor="text1"/>
        </w:rPr>
        <w:t xml:space="preserve">un piano di rientro, nel pieno rispetto del vigente </w:t>
      </w:r>
      <w:hyperlink r:id="rId6" w:tooltip="link" w:history="1">
        <w:r w:rsidR="006C1308" w:rsidRPr="009D0037">
          <w:rPr>
            <w:rFonts w:ascii="Roboto" w:hAnsi="Roboto" w:cs="Arial"/>
            <w:color w:val="000000" w:themeColor="text1"/>
          </w:rPr>
          <w:t>Regolamento Generale delle Entrate</w:t>
        </w:r>
        <w:r w:rsidR="009D0037" w:rsidRPr="009D0037">
          <w:rPr>
            <w:rFonts w:ascii="Roboto" w:hAnsi="Roboto" w:cs="Arial"/>
            <w:color w:val="000000" w:themeColor="text1"/>
          </w:rPr>
          <w:t xml:space="preserve"> del Comune di Cernusco sul Naviglio.</w:t>
        </w:r>
        <w:r w:rsidR="006C1308" w:rsidRPr="009D0037">
          <w:rPr>
            <w:rFonts w:ascii="Roboto" w:hAnsi="Roboto" w:cs="Arial"/>
            <w:color w:val="000000" w:themeColor="text1"/>
          </w:rPr>
          <w:t xml:space="preserve"> </w:t>
        </w:r>
      </w:hyperlink>
    </w:p>
    <w:p w14:paraId="03EE3090" w14:textId="77777777" w:rsidR="005E276A" w:rsidRPr="003E00A6" w:rsidRDefault="005E276A" w:rsidP="005E276A">
      <w:pPr>
        <w:pStyle w:val="Paragrafoelenco"/>
        <w:rPr>
          <w:rFonts w:ascii="Roboto" w:hAnsi="Roboto" w:cs="Arial"/>
          <w:color w:val="000000" w:themeColor="text1"/>
        </w:rPr>
      </w:pPr>
    </w:p>
    <w:p w14:paraId="1B51AEA6" w14:textId="4BCB30D3" w:rsidR="00ED57CA" w:rsidRPr="003E00A6" w:rsidRDefault="00D349BA" w:rsidP="00D349BA">
      <w:pPr>
        <w:jc w:val="both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Il Comune di Cernusco s/n effettuerà tutti i controlli ritenuti necessari relativamente alle dichiarazioni rese.</w:t>
      </w:r>
    </w:p>
    <w:p w14:paraId="3C9FEDE9" w14:textId="77777777" w:rsidR="00AA64C7" w:rsidRPr="003E00A6" w:rsidRDefault="00AA64C7" w:rsidP="00F9402B">
      <w:pPr>
        <w:jc w:val="both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Allegare:</w:t>
      </w:r>
    </w:p>
    <w:p w14:paraId="2EBE8A49" w14:textId="2D305E11" w:rsidR="007473FA" w:rsidRPr="003E00A6" w:rsidRDefault="00AA64C7" w:rsidP="00F9402B">
      <w:pPr>
        <w:pStyle w:val="Paragrafoelenco"/>
        <w:numPr>
          <w:ilvl w:val="0"/>
          <w:numId w:val="1"/>
        </w:numPr>
        <w:jc w:val="both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 xml:space="preserve">Documento identità del richiedente </w:t>
      </w:r>
    </w:p>
    <w:p w14:paraId="5E8CFDFC" w14:textId="713ACD7A" w:rsidR="00944C02" w:rsidRPr="005A12BB" w:rsidRDefault="00AA64C7" w:rsidP="00F9402B">
      <w:pPr>
        <w:pStyle w:val="Paragrafoelenco"/>
        <w:numPr>
          <w:ilvl w:val="0"/>
          <w:numId w:val="1"/>
        </w:numPr>
        <w:jc w:val="both"/>
        <w:rPr>
          <w:rFonts w:ascii="Roboto" w:hAnsi="Roboto" w:cs="Arial"/>
          <w:color w:val="000000" w:themeColor="text1"/>
        </w:rPr>
      </w:pPr>
      <w:r w:rsidRPr="003E00A6">
        <w:rPr>
          <w:rFonts w:ascii="Roboto" w:hAnsi="Roboto" w:cs="Arial"/>
          <w:color w:val="000000" w:themeColor="text1"/>
        </w:rPr>
        <w:t>Se cittadino extra comunitario: Permesso o carta di soggiorno e/o ricevuta richiesta rinnovo</w:t>
      </w:r>
      <w:r w:rsidR="008D3DF0" w:rsidRPr="003E00A6">
        <w:rPr>
          <w:rFonts w:ascii="Roboto" w:hAnsi="Roboto" w:cs="Arial"/>
          <w:color w:val="000000" w:themeColor="text1"/>
        </w:rPr>
        <w:t>.</w:t>
      </w:r>
    </w:p>
    <w:p w14:paraId="1628D46D" w14:textId="77777777" w:rsidR="00A93354" w:rsidRPr="005A12BB" w:rsidRDefault="00A93354" w:rsidP="00A93354">
      <w:pPr>
        <w:spacing w:line="240" w:lineRule="auto"/>
        <w:jc w:val="both"/>
        <w:rPr>
          <w:rFonts w:ascii="Roboto" w:hAnsi="Roboto" w:cs="Arial"/>
          <w:b/>
          <w:bCs/>
        </w:rPr>
      </w:pPr>
      <w:r w:rsidRPr="005A12BB">
        <w:rPr>
          <w:rFonts w:ascii="Roboto" w:hAnsi="Roboto" w:cs="Arial"/>
          <w:b/>
          <w:bCs/>
        </w:rPr>
        <w:t>TRATTAMENTO DEI DATI PERSONALI</w:t>
      </w:r>
    </w:p>
    <w:p w14:paraId="376A189D" w14:textId="132F1F2A" w:rsidR="00A93354" w:rsidRPr="003E00A6" w:rsidRDefault="00A93354" w:rsidP="00A93354">
      <w:pPr>
        <w:spacing w:line="240" w:lineRule="auto"/>
        <w:jc w:val="both"/>
        <w:rPr>
          <w:rFonts w:ascii="Roboto" w:hAnsi="Roboto" w:cs="Arial"/>
        </w:rPr>
      </w:pPr>
      <w:r w:rsidRPr="003E00A6">
        <w:rPr>
          <w:rFonts w:ascii="Roboto" w:hAnsi="Roboto" w:cs="Arial"/>
        </w:rPr>
        <w:t xml:space="preserve">Si informano gli interessati che i dati personali sono trattati nel rispetto di quanto previsto dal G.D.P.R. 679/2016. I dati personali forniti dai richiedenti sono raccolti e trattati per le finalità di gestione previste dal presente documento. </w:t>
      </w:r>
    </w:p>
    <w:p w14:paraId="7C3F0FA8" w14:textId="77777777" w:rsidR="00A93354" w:rsidRPr="003E00A6" w:rsidRDefault="00A93354" w:rsidP="00A93354">
      <w:pPr>
        <w:spacing w:line="240" w:lineRule="auto"/>
        <w:jc w:val="both"/>
        <w:rPr>
          <w:rFonts w:ascii="Roboto" w:hAnsi="Roboto" w:cs="Arial"/>
        </w:rPr>
      </w:pPr>
      <w:r w:rsidRPr="003E00A6">
        <w:rPr>
          <w:rFonts w:ascii="Roboto" w:hAnsi="Roboto" w:cs="Arial"/>
        </w:rPr>
        <w:t>Il conferimento di tali dati è obbligatorio ai fini della valutazione dei requisiti necessari per l’ammissione ai benefici. Le medesime informazioni potranno essere comunicate unicamente alle Amministrazioni Pubbliche e agli Enti direttamente interessati per l’espletamento del presente avviso pubblico.</w:t>
      </w:r>
    </w:p>
    <w:p w14:paraId="6C079445" w14:textId="155382FA" w:rsidR="00A93354" w:rsidRPr="003E00A6" w:rsidRDefault="00A93354" w:rsidP="00A93354">
      <w:pPr>
        <w:spacing w:line="240" w:lineRule="auto"/>
        <w:jc w:val="both"/>
        <w:rPr>
          <w:rFonts w:ascii="Roboto" w:hAnsi="Roboto" w:cs="Arial"/>
        </w:rPr>
      </w:pPr>
      <w:r w:rsidRPr="003E00A6">
        <w:rPr>
          <w:rFonts w:ascii="Roboto" w:hAnsi="Roboto" w:cs="Arial"/>
        </w:rPr>
        <w:t>Il Titolare del trattamento, l’informativa sulla privacy e il responsabile di protezione dei dati personali sono indicati sul sito istituzionale del Comune di Cernusco sul Naviglio, cui si rinvia.</w:t>
      </w:r>
    </w:p>
    <w:p w14:paraId="1D386795" w14:textId="3806BD5A" w:rsidR="007473FA" w:rsidRPr="003E00A6" w:rsidRDefault="007473FA" w:rsidP="007473FA">
      <w:pPr>
        <w:pStyle w:val="Corpotesto"/>
        <w:spacing w:line="276" w:lineRule="auto"/>
        <w:ind w:right="85"/>
        <w:jc w:val="both"/>
        <w:rPr>
          <w:rFonts w:ascii="Roboto" w:hAnsi="Roboto" w:cs="Arial"/>
          <w:b/>
          <w:bCs/>
          <w:sz w:val="22"/>
          <w:szCs w:val="22"/>
        </w:rPr>
      </w:pPr>
    </w:p>
    <w:p w14:paraId="17EA748E" w14:textId="77777777" w:rsidR="007473FA" w:rsidRPr="003E00A6" w:rsidRDefault="007473FA" w:rsidP="007473FA">
      <w:pPr>
        <w:pStyle w:val="Corpotesto"/>
        <w:spacing w:line="276" w:lineRule="auto"/>
        <w:ind w:right="85"/>
        <w:rPr>
          <w:rFonts w:ascii="Roboto" w:hAnsi="Roboto" w:cs="Arial"/>
          <w:sz w:val="22"/>
          <w:szCs w:val="22"/>
        </w:rPr>
      </w:pPr>
    </w:p>
    <w:p w14:paraId="72EAE9AD" w14:textId="77777777" w:rsidR="00F9402B" w:rsidRPr="003E00A6" w:rsidRDefault="00F9402B" w:rsidP="007473FA">
      <w:pPr>
        <w:pStyle w:val="Corpotesto"/>
        <w:spacing w:line="276" w:lineRule="auto"/>
        <w:ind w:right="85"/>
        <w:rPr>
          <w:rFonts w:ascii="Roboto" w:hAnsi="Roboto" w:cs="Arial"/>
          <w:sz w:val="22"/>
          <w:szCs w:val="22"/>
        </w:rPr>
      </w:pPr>
    </w:p>
    <w:p w14:paraId="1886329F" w14:textId="119FD348" w:rsidR="007473FA" w:rsidRPr="003E00A6" w:rsidRDefault="007473FA" w:rsidP="007473FA">
      <w:pPr>
        <w:tabs>
          <w:tab w:val="left" w:pos="4970"/>
          <w:tab w:val="left" w:pos="5394"/>
          <w:tab w:val="left" w:pos="9827"/>
        </w:tabs>
        <w:spacing w:line="276" w:lineRule="auto"/>
        <w:ind w:right="85"/>
        <w:rPr>
          <w:rFonts w:ascii="Roboto" w:hAnsi="Roboto" w:cs="Arial"/>
          <w:u w:val="single"/>
        </w:rPr>
      </w:pPr>
      <w:r w:rsidRPr="003E00A6">
        <w:rPr>
          <w:rFonts w:ascii="Roboto" w:hAnsi="Roboto" w:cs="Arial"/>
          <w:spacing w:val="-1"/>
        </w:rPr>
        <w:t>Luogo</w:t>
      </w:r>
      <w:r w:rsidRPr="003E00A6">
        <w:rPr>
          <w:rFonts w:ascii="Roboto" w:hAnsi="Roboto" w:cs="Arial"/>
          <w:spacing w:val="-16"/>
        </w:rPr>
        <w:t xml:space="preserve"> </w:t>
      </w:r>
      <w:r w:rsidRPr="003E00A6">
        <w:rPr>
          <w:rFonts w:ascii="Roboto" w:hAnsi="Roboto" w:cs="Arial"/>
        </w:rPr>
        <w:t>e</w:t>
      </w:r>
      <w:r w:rsidRPr="003E00A6">
        <w:rPr>
          <w:rFonts w:ascii="Roboto" w:hAnsi="Roboto" w:cs="Arial"/>
          <w:spacing w:val="-11"/>
        </w:rPr>
        <w:t xml:space="preserve"> </w:t>
      </w:r>
      <w:r w:rsidRPr="003E00A6">
        <w:rPr>
          <w:rFonts w:ascii="Roboto" w:hAnsi="Roboto" w:cs="Arial"/>
        </w:rPr>
        <w:t>data ___________________________</w:t>
      </w:r>
      <w:r w:rsidRPr="003E00A6">
        <w:rPr>
          <w:rFonts w:ascii="Roboto" w:hAnsi="Roboto" w:cs="Arial"/>
        </w:rPr>
        <w:tab/>
      </w:r>
      <w:r w:rsidRPr="003E00A6">
        <w:rPr>
          <w:rFonts w:ascii="Roboto" w:hAnsi="Roboto" w:cs="Arial"/>
        </w:rPr>
        <w:tab/>
        <w:t>Firma</w:t>
      </w:r>
      <w:r w:rsidRPr="003E00A6">
        <w:rPr>
          <w:rFonts w:ascii="Roboto" w:hAnsi="Roboto" w:cs="Arial"/>
          <w:spacing w:val="-15"/>
        </w:rPr>
        <w:t xml:space="preserve"> _______________________________</w:t>
      </w:r>
      <w:r w:rsidRPr="003E00A6">
        <w:rPr>
          <w:rFonts w:ascii="Roboto" w:hAnsi="Roboto" w:cs="Arial"/>
          <w:u w:val="single"/>
        </w:rPr>
        <w:t xml:space="preserve"> </w:t>
      </w:r>
    </w:p>
    <w:sectPr w:rsidR="007473FA" w:rsidRPr="003E00A6" w:rsidSect="003E00A6"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2491"/>
    <w:multiLevelType w:val="hybridMultilevel"/>
    <w:tmpl w:val="5240F810"/>
    <w:lvl w:ilvl="0" w:tplc="3B80275A">
      <w:start w:val="1"/>
      <w:numFmt w:val="bullet"/>
      <w:lvlText w:val=""/>
      <w:lvlJc w:val="left"/>
      <w:pPr>
        <w:ind w:left="114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69A3DBC"/>
    <w:multiLevelType w:val="hybridMultilevel"/>
    <w:tmpl w:val="7E3EABE4"/>
    <w:lvl w:ilvl="0" w:tplc="DC66BC32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67092A"/>
    <w:multiLevelType w:val="hybridMultilevel"/>
    <w:tmpl w:val="FCA61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25103"/>
    <w:multiLevelType w:val="hybridMultilevel"/>
    <w:tmpl w:val="68EC90D0"/>
    <w:lvl w:ilvl="0" w:tplc="0C940A28">
      <w:start w:val="1"/>
      <w:numFmt w:val="bullet"/>
      <w:lvlText w:val=""/>
      <w:lvlJc w:val="left"/>
      <w:pPr>
        <w:ind w:left="960" w:hanging="360"/>
      </w:pPr>
      <w:rPr>
        <w:rFonts w:ascii="Symbol" w:hAnsi="Symbol" w:hint="default"/>
        <w:strike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2E9E17FB"/>
    <w:multiLevelType w:val="hybridMultilevel"/>
    <w:tmpl w:val="3BC68E82"/>
    <w:lvl w:ilvl="0" w:tplc="BE544222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7A4764"/>
    <w:multiLevelType w:val="hybridMultilevel"/>
    <w:tmpl w:val="E4EA9CD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27B"/>
    <w:multiLevelType w:val="hybridMultilevel"/>
    <w:tmpl w:val="9B020A74"/>
    <w:lvl w:ilvl="0" w:tplc="6D6C4704">
      <w:start w:val="1"/>
      <w:numFmt w:val="bullet"/>
      <w:lvlText w:val=""/>
      <w:lvlJc w:val="left"/>
      <w:pPr>
        <w:ind w:left="15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9246508"/>
    <w:multiLevelType w:val="hybridMultilevel"/>
    <w:tmpl w:val="E1EA5910"/>
    <w:lvl w:ilvl="0" w:tplc="556456E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B32F5"/>
    <w:multiLevelType w:val="hybridMultilevel"/>
    <w:tmpl w:val="291A4476"/>
    <w:lvl w:ilvl="0" w:tplc="07C8EB44">
      <w:numFmt w:val="bullet"/>
      <w:lvlText w:val="-"/>
      <w:lvlJc w:val="left"/>
      <w:pPr>
        <w:ind w:left="15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E9D3521"/>
    <w:multiLevelType w:val="hybridMultilevel"/>
    <w:tmpl w:val="DBA8709C"/>
    <w:lvl w:ilvl="0" w:tplc="9B5A5DAC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35194B"/>
    <w:multiLevelType w:val="hybridMultilevel"/>
    <w:tmpl w:val="D796201A"/>
    <w:lvl w:ilvl="0" w:tplc="ECEA5C30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9A74B1"/>
    <w:multiLevelType w:val="hybridMultilevel"/>
    <w:tmpl w:val="9EA49F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8560F0"/>
    <w:multiLevelType w:val="hybridMultilevel"/>
    <w:tmpl w:val="B51C7824"/>
    <w:lvl w:ilvl="0" w:tplc="917470EC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DBB6706"/>
    <w:multiLevelType w:val="multilevel"/>
    <w:tmpl w:val="FA4C0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2" w:hanging="432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4" w15:restartNumberingAfterBreak="0">
    <w:nsid w:val="752679CB"/>
    <w:multiLevelType w:val="hybridMultilevel"/>
    <w:tmpl w:val="785AA8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03076"/>
    <w:multiLevelType w:val="hybridMultilevel"/>
    <w:tmpl w:val="C9AC66E0"/>
    <w:lvl w:ilvl="0" w:tplc="3CB0748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94546">
    <w:abstractNumId w:val="2"/>
  </w:num>
  <w:num w:numId="2" w16cid:durableId="237598747">
    <w:abstractNumId w:val="15"/>
  </w:num>
  <w:num w:numId="3" w16cid:durableId="1721247785">
    <w:abstractNumId w:val="12"/>
  </w:num>
  <w:num w:numId="4" w16cid:durableId="611207100">
    <w:abstractNumId w:val="7"/>
  </w:num>
  <w:num w:numId="5" w16cid:durableId="692851526">
    <w:abstractNumId w:val="3"/>
  </w:num>
  <w:num w:numId="6" w16cid:durableId="1379665442">
    <w:abstractNumId w:val="11"/>
  </w:num>
  <w:num w:numId="7" w16cid:durableId="1858544659">
    <w:abstractNumId w:val="6"/>
  </w:num>
  <w:num w:numId="8" w16cid:durableId="184446597">
    <w:abstractNumId w:val="5"/>
  </w:num>
  <w:num w:numId="9" w16cid:durableId="1617833628">
    <w:abstractNumId w:val="10"/>
  </w:num>
  <w:num w:numId="10" w16cid:durableId="85424266">
    <w:abstractNumId w:val="0"/>
  </w:num>
  <w:num w:numId="11" w16cid:durableId="1060519210">
    <w:abstractNumId w:val="4"/>
  </w:num>
  <w:num w:numId="12" w16cid:durableId="1911231075">
    <w:abstractNumId w:val="1"/>
  </w:num>
  <w:num w:numId="13" w16cid:durableId="613370583">
    <w:abstractNumId w:val="8"/>
  </w:num>
  <w:num w:numId="14" w16cid:durableId="133066638">
    <w:abstractNumId w:val="14"/>
  </w:num>
  <w:num w:numId="15" w16cid:durableId="808285463">
    <w:abstractNumId w:val="9"/>
  </w:num>
  <w:num w:numId="16" w16cid:durableId="17977925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A7"/>
    <w:rsid w:val="00047BD8"/>
    <w:rsid w:val="000903C4"/>
    <w:rsid w:val="000B6B52"/>
    <w:rsid w:val="000E0895"/>
    <w:rsid w:val="00116E87"/>
    <w:rsid w:val="00191289"/>
    <w:rsid w:val="001C1383"/>
    <w:rsid w:val="001C42CA"/>
    <w:rsid w:val="00234059"/>
    <w:rsid w:val="0023511E"/>
    <w:rsid w:val="00282022"/>
    <w:rsid w:val="00293AC0"/>
    <w:rsid w:val="002C5E89"/>
    <w:rsid w:val="002D71D5"/>
    <w:rsid w:val="00322290"/>
    <w:rsid w:val="00326DE8"/>
    <w:rsid w:val="003D0211"/>
    <w:rsid w:val="003E00A6"/>
    <w:rsid w:val="00445DF5"/>
    <w:rsid w:val="004C290E"/>
    <w:rsid w:val="004F3D46"/>
    <w:rsid w:val="005101DC"/>
    <w:rsid w:val="0052334A"/>
    <w:rsid w:val="005A12BB"/>
    <w:rsid w:val="005C4FBA"/>
    <w:rsid w:val="005E276A"/>
    <w:rsid w:val="00600B10"/>
    <w:rsid w:val="0060451B"/>
    <w:rsid w:val="00613B7F"/>
    <w:rsid w:val="0062226C"/>
    <w:rsid w:val="00624F42"/>
    <w:rsid w:val="00633C21"/>
    <w:rsid w:val="0065751E"/>
    <w:rsid w:val="00663527"/>
    <w:rsid w:val="0066711B"/>
    <w:rsid w:val="006B1EF3"/>
    <w:rsid w:val="006B5512"/>
    <w:rsid w:val="006C1308"/>
    <w:rsid w:val="006C729D"/>
    <w:rsid w:val="007473FA"/>
    <w:rsid w:val="00766F81"/>
    <w:rsid w:val="007A76A4"/>
    <w:rsid w:val="007C0F7A"/>
    <w:rsid w:val="007C192F"/>
    <w:rsid w:val="007C572C"/>
    <w:rsid w:val="00876060"/>
    <w:rsid w:val="008B2C68"/>
    <w:rsid w:val="008B4E14"/>
    <w:rsid w:val="008D3DF0"/>
    <w:rsid w:val="008E1FB5"/>
    <w:rsid w:val="008E21F1"/>
    <w:rsid w:val="00912722"/>
    <w:rsid w:val="00944C02"/>
    <w:rsid w:val="00955FEB"/>
    <w:rsid w:val="009D0037"/>
    <w:rsid w:val="009E2106"/>
    <w:rsid w:val="00A638AB"/>
    <w:rsid w:val="00A72A1B"/>
    <w:rsid w:val="00A93354"/>
    <w:rsid w:val="00AA64C7"/>
    <w:rsid w:val="00AB10DC"/>
    <w:rsid w:val="00AE0456"/>
    <w:rsid w:val="00B3522B"/>
    <w:rsid w:val="00B92140"/>
    <w:rsid w:val="00BB3784"/>
    <w:rsid w:val="00BB6B8E"/>
    <w:rsid w:val="00C16BA3"/>
    <w:rsid w:val="00C226C4"/>
    <w:rsid w:val="00CD31B7"/>
    <w:rsid w:val="00CE4ABA"/>
    <w:rsid w:val="00CF663D"/>
    <w:rsid w:val="00D0140C"/>
    <w:rsid w:val="00D27E7B"/>
    <w:rsid w:val="00D349BA"/>
    <w:rsid w:val="00D832B4"/>
    <w:rsid w:val="00D97426"/>
    <w:rsid w:val="00DB04E7"/>
    <w:rsid w:val="00DC3F39"/>
    <w:rsid w:val="00DD2CF1"/>
    <w:rsid w:val="00DE195C"/>
    <w:rsid w:val="00E13C90"/>
    <w:rsid w:val="00E67CDD"/>
    <w:rsid w:val="00E9539C"/>
    <w:rsid w:val="00EA1AB1"/>
    <w:rsid w:val="00EA2E6D"/>
    <w:rsid w:val="00ED57CA"/>
    <w:rsid w:val="00F57AA7"/>
    <w:rsid w:val="00F8134B"/>
    <w:rsid w:val="00F90DFB"/>
    <w:rsid w:val="00F9316A"/>
    <w:rsid w:val="00F9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B325"/>
  <w15:docId w15:val="{9CD5F956-4AAB-4FC8-8FB3-130D208F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3D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5DF5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bCs/>
      <w:color w:val="000000"/>
      <w:position w:val="-10"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3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445DF5"/>
    <w:pPr>
      <w:keepNext/>
      <w:spacing w:after="120" w:line="220" w:lineRule="exact"/>
      <w:ind w:left="-357"/>
      <w:outlineLvl w:val="3"/>
    </w:pPr>
    <w:rPr>
      <w:rFonts w:ascii="Garamond" w:eastAsia="Times New Roman" w:hAnsi="Garamond" w:cs="Times New Roman"/>
      <w:b/>
      <w:bCs/>
      <w:color w:val="000000"/>
      <w:position w:val="-10"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C0F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0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DB04E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473FA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473FA"/>
    <w:pPr>
      <w:spacing w:after="0" w:line="240" w:lineRule="auto"/>
    </w:pPr>
    <w:rPr>
      <w:rFonts w:ascii="Helvetica" w:eastAsia="Times" w:hAnsi="Helvetica" w:cs="Times New Roman"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73FA"/>
    <w:rPr>
      <w:rFonts w:ascii="Helvetica" w:eastAsia="Times" w:hAnsi="Helvetica" w:cs="Times New Roman"/>
      <w:sz w:val="18"/>
      <w:szCs w:val="20"/>
      <w:lang w:eastAsia="it-IT"/>
    </w:rPr>
  </w:style>
  <w:style w:type="table" w:styleId="Grigliatabella">
    <w:name w:val="Table Grid"/>
    <w:basedOn w:val="Tabellanormale"/>
    <w:uiPriority w:val="39"/>
    <w:rsid w:val="007C5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F9402B"/>
    <w:pPr>
      <w:tabs>
        <w:tab w:val="center" w:pos="4819"/>
        <w:tab w:val="right" w:pos="9638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9402B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45DF5"/>
    <w:rPr>
      <w:rFonts w:ascii="Garamond" w:eastAsia="Times New Roman" w:hAnsi="Garamond" w:cs="Times New Roman"/>
      <w:b/>
      <w:bCs/>
      <w:color w:val="000000"/>
      <w:position w:val="-10"/>
      <w:sz w:val="32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5DF5"/>
    <w:rPr>
      <w:rFonts w:ascii="Garamond" w:eastAsia="Times New Roman" w:hAnsi="Garamond" w:cs="Times New Roman"/>
      <w:b/>
      <w:bCs/>
      <w:color w:val="000000"/>
      <w:position w:val="-10"/>
      <w:sz w:val="36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3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3D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D00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mune.cernuscosulnaviglio.mi.it/wp-content/uploads/2020/10/Regolamento-Generale-delle-Entrate-e-degli-istituti-deflativi-del-contenzioso-delibera-C.C.-n.-46-202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FAA04-DD6A-41B7-BDCD-1D7EF9DD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Pirola</dc:creator>
  <cp:keywords/>
  <dc:description/>
  <cp:lastModifiedBy>Falchetti Monica</cp:lastModifiedBy>
  <cp:revision>18</cp:revision>
  <cp:lastPrinted>2026-07-03T08:39:00Z</cp:lastPrinted>
  <dcterms:created xsi:type="dcterms:W3CDTF">2023-12-04T14:24:00Z</dcterms:created>
  <dcterms:modified xsi:type="dcterms:W3CDTF">2026-07-03T08:59:00Z</dcterms:modified>
</cp:coreProperties>
</file>